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485C" w14:textId="77777777" w:rsidR="008B47B5" w:rsidRPr="001F6AF4" w:rsidRDefault="009D3839" w:rsidP="008B47B5">
      <w:pPr>
        <w:rPr>
          <w:rFonts w:ascii="ＭＳ ゴシック" w:hAnsi="ＭＳ ゴシック"/>
          <w:szCs w:val="28"/>
        </w:rPr>
      </w:pPr>
      <w:r w:rsidRPr="001F6AF4">
        <w:rPr>
          <w:rFonts w:ascii="ＭＳ ゴシック" w:hAnsi="ＭＳ ゴシック" w:hint="eastAsia"/>
          <w:szCs w:val="28"/>
        </w:rPr>
        <w:t>４．各部局・特別委員会活動報告</w:t>
      </w:r>
    </w:p>
    <w:p w14:paraId="38753529" w14:textId="247C90E0" w:rsidR="005D225E" w:rsidRPr="001F6AF4" w:rsidRDefault="008B47B5" w:rsidP="008B47B5">
      <w:pPr>
        <w:ind w:left="560" w:hangingChars="200" w:hanging="560"/>
        <w:rPr>
          <w:lang w:eastAsia="zh-TW"/>
        </w:rPr>
      </w:pPr>
      <w:r w:rsidRPr="001F6AF4">
        <w:rPr>
          <w:lang w:eastAsia="zh-TW"/>
        </w:rPr>
        <w:t>（１）事業企画</w:t>
      </w:r>
      <w:r w:rsidR="00F92A9E" w:rsidRPr="001F6AF4">
        <w:rPr>
          <w:lang w:eastAsia="zh-TW"/>
        </w:rPr>
        <w:t>部</w:t>
      </w:r>
    </w:p>
    <w:p w14:paraId="0CEF3867" w14:textId="58E69433" w:rsidR="000141DE" w:rsidRPr="001F6AF4" w:rsidRDefault="008B47B5" w:rsidP="000141DE">
      <w:pPr>
        <w:ind w:leftChars="200" w:left="560"/>
        <w:rPr>
          <w:rFonts w:ascii="ＭＳ ゴシック" w:eastAsia="PMingLiU" w:hAnsi="ＭＳ ゴシック"/>
          <w:szCs w:val="28"/>
          <w:lang w:eastAsia="zh-TW"/>
        </w:rPr>
      </w:pPr>
      <w:r w:rsidRPr="001F6AF4">
        <w:rPr>
          <w:lang w:eastAsia="zh-TW"/>
        </w:rPr>
        <w:t>Ａ．概要</w:t>
      </w:r>
    </w:p>
    <w:p w14:paraId="2E704B6D" w14:textId="7C0F8B08" w:rsidR="000141DE" w:rsidRPr="001F6AF4" w:rsidRDefault="000141DE" w:rsidP="00623B44">
      <w:pPr>
        <w:ind w:leftChars="300" w:left="1120" w:hangingChars="100" w:hanging="280"/>
      </w:pPr>
      <w:r w:rsidRPr="001F6AF4">
        <w:rPr>
          <w:rFonts w:hint="eastAsia"/>
        </w:rPr>
        <w:t>ア．新型コロナウイルス感染拡大防止のため、指導者研修会や地域団体長会議は、昨年に引き続き、内容変更や時間短縮を行った</w:t>
      </w:r>
      <w:r w:rsidR="00623B44" w:rsidRPr="001F6AF4">
        <w:rPr>
          <w:rFonts w:hint="eastAsia"/>
        </w:rPr>
        <w:t>上</w:t>
      </w:r>
      <w:r w:rsidRPr="001F6AF4">
        <w:rPr>
          <w:rFonts w:hint="eastAsia"/>
        </w:rPr>
        <w:t>で開催した。</w:t>
      </w:r>
    </w:p>
    <w:p w14:paraId="3AB11C73" w14:textId="7EA8E680" w:rsidR="000141DE" w:rsidRPr="001F6AF4" w:rsidRDefault="000141DE" w:rsidP="004E50E1">
      <w:pPr>
        <w:ind w:leftChars="300" w:left="1120" w:hangingChars="100" w:hanging="280"/>
      </w:pPr>
      <w:r w:rsidRPr="001F6AF4">
        <w:rPr>
          <w:rFonts w:hint="eastAsia"/>
        </w:rPr>
        <w:t>イ．指導者研修会では、福祉・医療関係者と当事者が共に視覚障害リハビリテーション等の課題に取り組んでいる「きんきビジョンサポート」の活動内容についてのお話を伺い、本会の今後の取り組みに向けての大きな学びの場となった。</w:t>
      </w:r>
      <w:r w:rsidR="004E50E1" w:rsidRPr="001F6AF4">
        <w:rPr>
          <w:rFonts w:hint="eastAsia"/>
        </w:rPr>
        <w:t>多くの参加者が集まっての開催が難しい状況であったため、事業企画部員を中心とした役員と講師が</w:t>
      </w:r>
      <w:r w:rsidR="004E50E1" w:rsidRPr="001F6AF4">
        <w:rPr>
          <w:rFonts w:ascii="ＭＳ ゴシック" w:hAnsi="ＭＳ ゴシック" w:hint="eastAsia"/>
        </w:rPr>
        <w:t>Zoom</w:t>
      </w:r>
      <w:r w:rsidR="004E50E1" w:rsidRPr="001F6AF4">
        <w:rPr>
          <w:rFonts w:hint="eastAsia"/>
        </w:rPr>
        <w:t>を活用してオンラインで開催した。</w:t>
      </w:r>
      <w:r w:rsidRPr="001F6AF4">
        <w:rPr>
          <w:rFonts w:hint="eastAsia"/>
        </w:rPr>
        <w:t>他の役員については、録音や文字での報告を後日配布する形で行った。</w:t>
      </w:r>
    </w:p>
    <w:p w14:paraId="379D3794" w14:textId="77777777" w:rsidR="000141DE" w:rsidRPr="001F6AF4" w:rsidRDefault="000141DE" w:rsidP="00623B44">
      <w:pPr>
        <w:ind w:leftChars="300" w:left="1120" w:hangingChars="100" w:hanging="280"/>
      </w:pPr>
      <w:r w:rsidRPr="001F6AF4">
        <w:rPr>
          <w:rFonts w:hint="eastAsia"/>
        </w:rPr>
        <w:t>ウ．毎年地域別に開催されている福祉大会は、それぞれ形を変えて開催した。</w:t>
      </w:r>
    </w:p>
    <w:p w14:paraId="2804768F" w14:textId="7BA59D4A" w:rsidR="000141DE" w:rsidRPr="001F6AF4" w:rsidRDefault="000141DE" w:rsidP="004E50E1">
      <w:pPr>
        <w:ind w:leftChars="300" w:left="1120" w:hangingChars="100" w:hanging="280"/>
      </w:pPr>
      <w:r w:rsidRPr="001F6AF4">
        <w:rPr>
          <w:rFonts w:hint="eastAsia"/>
        </w:rPr>
        <w:t>エ．視覚障害者が交流し楽しめる事業を企画する目的で、</w:t>
      </w:r>
      <w:r w:rsidRPr="001F6AF4">
        <w:rPr>
          <w:rFonts w:ascii="ＭＳ ゴシック" w:hAnsi="ＭＳ ゴシック" w:hint="eastAsia"/>
        </w:rPr>
        <w:t>Zoom</w:t>
      </w:r>
      <w:r w:rsidRPr="001F6AF4">
        <w:rPr>
          <w:rFonts w:hint="eastAsia"/>
        </w:rPr>
        <w:t>を利用した「オンライン交流会」と「オンラインいきいき教養講座」を、他の部と連携しながら開催した。その結果、遠方からの参加や電話による参加も見られたが、電話の場合は個々の契約状況など一定の制約があることから、今後、広範な方に参加いただけるような工夫が必要である。</w:t>
      </w:r>
    </w:p>
    <w:p w14:paraId="4A7A6E13" w14:textId="1B901B38" w:rsidR="000141DE" w:rsidRPr="001F6AF4" w:rsidRDefault="000141DE" w:rsidP="004E50E1">
      <w:pPr>
        <w:ind w:leftChars="300" w:left="1120" w:hangingChars="100" w:hanging="280"/>
      </w:pPr>
      <w:r w:rsidRPr="001F6AF4">
        <w:rPr>
          <w:rFonts w:hint="eastAsia"/>
        </w:rPr>
        <w:t>オ．正副会長や他の部局と連携しながら、横断的な課題への取り組みを引き続き行った。</w:t>
      </w:r>
    </w:p>
    <w:p w14:paraId="36E6ACEF" w14:textId="0270E639" w:rsidR="000141DE" w:rsidRPr="001F6AF4" w:rsidRDefault="000141DE" w:rsidP="004E50E1">
      <w:pPr>
        <w:ind w:leftChars="300" w:left="1120" w:hangingChars="100" w:hanging="280"/>
      </w:pPr>
      <w:r w:rsidRPr="001F6AF4">
        <w:rPr>
          <w:rFonts w:hint="eastAsia"/>
        </w:rPr>
        <w:t>カ．障害者権利条約の批准と完全実施を目指す京都実行委員会に委員を派遣し、視覚障害当事者としての発信に努めた。</w:t>
      </w:r>
    </w:p>
    <w:p w14:paraId="4A851820" w14:textId="77777777" w:rsidR="000141DE" w:rsidRPr="001F6AF4" w:rsidRDefault="000141DE" w:rsidP="004E50E1">
      <w:pPr>
        <w:ind w:leftChars="200" w:left="560"/>
      </w:pPr>
      <w:r w:rsidRPr="001F6AF4">
        <w:rPr>
          <w:rFonts w:hint="eastAsia"/>
        </w:rPr>
        <w:t>Ｂ．会議</w:t>
      </w:r>
    </w:p>
    <w:p w14:paraId="09BB29F0" w14:textId="6EFB7284" w:rsidR="001806CF" w:rsidRPr="001F6AF4" w:rsidRDefault="000141DE" w:rsidP="000141DE">
      <w:pPr>
        <w:ind w:leftChars="300" w:left="840" w:firstLineChars="100" w:firstLine="280"/>
      </w:pPr>
      <w:r w:rsidRPr="001F6AF4">
        <w:rPr>
          <w:rFonts w:ascii="ＭＳ ゴシック" w:hAnsi="ＭＳ ゴシック" w:hint="eastAsia"/>
        </w:rPr>
        <w:t>Zoom</w:t>
      </w:r>
      <w:r w:rsidRPr="001F6AF4">
        <w:rPr>
          <w:rFonts w:hint="eastAsia"/>
        </w:rPr>
        <w:t>を活用し、原則月１回のペースで部会を行った。</w:t>
      </w:r>
    </w:p>
    <w:p w14:paraId="47FD79E9" w14:textId="77777777" w:rsidR="008B47B5" w:rsidRPr="001F6AF4" w:rsidRDefault="008B47B5" w:rsidP="008B47B5">
      <w:pPr>
        <w:ind w:firstLineChars="300" w:firstLine="840"/>
      </w:pPr>
    </w:p>
    <w:p w14:paraId="0BFAB3C6" w14:textId="77777777" w:rsidR="00236004" w:rsidRPr="001F6AF4" w:rsidRDefault="00236004" w:rsidP="00B63E56">
      <w:pPr>
        <w:rPr>
          <w:lang w:eastAsia="zh-TW"/>
        </w:rPr>
      </w:pPr>
      <w:r w:rsidRPr="001F6AF4">
        <w:rPr>
          <w:rFonts w:hint="eastAsia"/>
          <w:lang w:eastAsia="zh-TW"/>
        </w:rPr>
        <w:t>（府内北部地域支援部、府内南部地域支援部、京都市内地域支援部共通事項）</w:t>
      </w:r>
    </w:p>
    <w:p w14:paraId="2BCF75EB" w14:textId="77777777" w:rsidR="00236004" w:rsidRPr="001F6AF4" w:rsidRDefault="00236004" w:rsidP="00517E3A">
      <w:pPr>
        <w:ind w:leftChars="100" w:left="280" w:firstLineChars="100" w:firstLine="280"/>
      </w:pPr>
      <w:r w:rsidRPr="001F6AF4">
        <w:rPr>
          <w:rFonts w:hint="eastAsia"/>
        </w:rPr>
        <w:t>合同の地域団体長会議を年１回開催してきたが、今年度は新型コロナウイルス感染拡大防止のため、開催を取りやめた。各地域別の団体長会議は適宜開催した。</w:t>
      </w:r>
    </w:p>
    <w:p w14:paraId="50EB7AAF" w14:textId="77777777" w:rsidR="00236004" w:rsidRPr="001F6AF4" w:rsidRDefault="00236004" w:rsidP="00236004"/>
    <w:p w14:paraId="74CE5BE5" w14:textId="77777777" w:rsidR="00236004" w:rsidRPr="001F6AF4" w:rsidRDefault="00236004" w:rsidP="00236004">
      <w:r w:rsidRPr="001F6AF4">
        <w:rPr>
          <w:rFonts w:hint="eastAsia"/>
        </w:rPr>
        <w:t>（２）府内北部地域支援部</w:t>
      </w:r>
    </w:p>
    <w:p w14:paraId="2BA8559B" w14:textId="77777777" w:rsidR="00236004" w:rsidRPr="001F6AF4" w:rsidRDefault="00236004" w:rsidP="00236004">
      <w:pPr>
        <w:ind w:leftChars="300" w:left="1120" w:hangingChars="100" w:hanging="280"/>
      </w:pPr>
      <w:r w:rsidRPr="001F6AF4">
        <w:rPr>
          <w:rFonts w:hint="eastAsia"/>
        </w:rPr>
        <w:t>ア．地域団体長と北部担当の地域支援部員との合同会議を２回開催した。</w:t>
      </w:r>
    </w:p>
    <w:p w14:paraId="73E8E70F" w14:textId="77777777" w:rsidR="00236004" w:rsidRPr="001F6AF4" w:rsidRDefault="00236004" w:rsidP="00236004">
      <w:pPr>
        <w:ind w:leftChars="300" w:left="1120" w:hangingChars="100" w:hanging="280"/>
      </w:pPr>
      <w:r w:rsidRPr="001F6AF4">
        <w:rPr>
          <w:rFonts w:hint="eastAsia"/>
        </w:rPr>
        <w:t>イ．１０月９日、福知山市で開催された白杖安全デー北部集会において、企画や当日の準備について支援した。</w:t>
      </w:r>
    </w:p>
    <w:p w14:paraId="48F51CCA" w14:textId="77777777" w:rsidR="00236004" w:rsidRPr="001F6AF4" w:rsidRDefault="00236004" w:rsidP="00236004">
      <w:pPr>
        <w:ind w:leftChars="300" w:left="1120" w:hangingChars="100" w:hanging="280"/>
      </w:pPr>
      <w:r w:rsidRPr="001F6AF4">
        <w:rPr>
          <w:rFonts w:hint="eastAsia"/>
        </w:rPr>
        <w:t>ウ．府内北部地域福祉大会については、多くの参加者を集める催しが困難だったことから、引き続き各地域からの参加者に定員を設け、舞鶴市で府内北部地域福祉懇談会として、３月７日に開催した。</w:t>
      </w:r>
    </w:p>
    <w:p w14:paraId="7E5E5269" w14:textId="77777777" w:rsidR="00236004" w:rsidRPr="001F6AF4" w:rsidRDefault="00236004" w:rsidP="00236004">
      <w:pPr>
        <w:ind w:leftChars="300" w:left="1120" w:hangingChars="100" w:hanging="280"/>
      </w:pPr>
      <w:r w:rsidRPr="001F6AF4">
        <w:rPr>
          <w:rFonts w:hint="eastAsia"/>
        </w:rPr>
        <w:t>エ．北部担当の地域支援部員に本会理事以外の地域団体役員の推薦を求める中で、２名の協力員が活動に加わった。会議への参加の他、福祉懇談会の運営等にも協力を得ることができた。</w:t>
      </w:r>
    </w:p>
    <w:p w14:paraId="7F3F11A3" w14:textId="2C5D598E" w:rsidR="00992D7F" w:rsidRPr="001F6AF4" w:rsidRDefault="00236004" w:rsidP="00236004">
      <w:pPr>
        <w:ind w:leftChars="300" w:left="1120" w:hangingChars="100" w:hanging="280"/>
      </w:pPr>
      <w:r w:rsidRPr="001F6AF4">
        <w:rPr>
          <w:rFonts w:hint="eastAsia"/>
        </w:rPr>
        <w:t>オ．今年度、京都府視覚相談会が開催されない地域において、本会独自の相談会・展示会の実施を目指したが、新型コロナウイルス感染が収束せず、開催はできなかった。</w:t>
      </w:r>
    </w:p>
    <w:p w14:paraId="14416964" w14:textId="77777777" w:rsidR="00400970" w:rsidRPr="001F6AF4" w:rsidRDefault="00400970" w:rsidP="00236004">
      <w:pPr>
        <w:ind w:leftChars="300" w:left="1120" w:hangingChars="100" w:hanging="280"/>
      </w:pPr>
    </w:p>
    <w:p w14:paraId="62A7ED0E" w14:textId="77777777" w:rsidR="008A5966" w:rsidRPr="001F6AF4" w:rsidRDefault="007630EF" w:rsidP="00035010">
      <w:pPr>
        <w:rPr>
          <w:rFonts w:ascii="ＭＳ ゴシック" w:hAnsi="ＭＳ ゴシック"/>
          <w:szCs w:val="28"/>
        </w:rPr>
      </w:pPr>
      <w:r w:rsidRPr="001F6AF4">
        <w:rPr>
          <w:rFonts w:ascii="ＭＳ ゴシック" w:hAnsi="ＭＳ ゴシック" w:hint="eastAsia"/>
          <w:szCs w:val="28"/>
        </w:rPr>
        <w:t>（３）</w:t>
      </w:r>
      <w:r w:rsidR="00713DD9" w:rsidRPr="001F6AF4">
        <w:rPr>
          <w:rFonts w:ascii="ＭＳ ゴシック" w:hAnsi="ＭＳ ゴシック" w:hint="eastAsia"/>
          <w:szCs w:val="28"/>
        </w:rPr>
        <w:t>府内南部地域</w:t>
      </w:r>
      <w:r w:rsidR="008A5966" w:rsidRPr="001F6AF4">
        <w:rPr>
          <w:rFonts w:ascii="ＭＳ ゴシック" w:hAnsi="ＭＳ ゴシック" w:hint="eastAsia"/>
          <w:szCs w:val="28"/>
        </w:rPr>
        <w:t>支援部</w:t>
      </w:r>
    </w:p>
    <w:p w14:paraId="29BC9299" w14:textId="73C71DD7" w:rsidR="00FB077A" w:rsidRPr="001F6AF4" w:rsidRDefault="00DF30A4" w:rsidP="0050169D">
      <w:pPr>
        <w:ind w:leftChars="300" w:left="1120" w:hangingChars="100" w:hanging="280"/>
      </w:pPr>
      <w:r w:rsidRPr="001F6AF4">
        <w:t>ア．</w:t>
      </w:r>
      <w:r w:rsidR="00774723" w:rsidRPr="001F6AF4">
        <w:rPr>
          <w:rFonts w:ascii="ＭＳ ゴシック" w:hAnsi="ＭＳ ゴシック" w:hint="eastAsia"/>
        </w:rPr>
        <w:t>１０</w:t>
      </w:r>
      <w:r w:rsidR="00FB077A" w:rsidRPr="001F6AF4">
        <w:rPr>
          <w:rFonts w:ascii="ＭＳ ゴシック" w:hAnsi="ＭＳ ゴシック" w:hint="eastAsia"/>
        </w:rPr>
        <w:t>月</w:t>
      </w:r>
      <w:r w:rsidR="00774723" w:rsidRPr="001F6AF4">
        <w:rPr>
          <w:rFonts w:ascii="ＭＳ ゴシック" w:hAnsi="ＭＳ ゴシック" w:hint="eastAsia"/>
        </w:rPr>
        <w:t>３</w:t>
      </w:r>
      <w:r w:rsidR="00FB077A" w:rsidRPr="001F6AF4">
        <w:rPr>
          <w:rFonts w:ascii="ＭＳ ゴシック" w:hAnsi="ＭＳ ゴシック" w:hint="eastAsia"/>
        </w:rPr>
        <w:t>日</w:t>
      </w:r>
      <w:r w:rsidR="00774723" w:rsidRPr="001F6AF4">
        <w:rPr>
          <w:rFonts w:ascii="ＭＳ ゴシック" w:hAnsi="ＭＳ ゴシック" w:hint="eastAsia"/>
        </w:rPr>
        <w:t>、</w:t>
      </w:r>
      <w:r w:rsidR="00FB077A" w:rsidRPr="001F6AF4">
        <w:rPr>
          <w:rFonts w:hint="eastAsia"/>
        </w:rPr>
        <w:t>南部白杖安全デーをアル・プラザ城陽で開催。地域団体とボランティアサークルが協力し、ショッピングモールの特性を</w:t>
      </w:r>
      <w:r w:rsidR="00724BD6" w:rsidRPr="001F6AF4">
        <w:rPr>
          <w:rFonts w:hint="eastAsia"/>
        </w:rPr>
        <w:t>い</w:t>
      </w:r>
      <w:r w:rsidR="00FB077A" w:rsidRPr="001F6AF4">
        <w:rPr>
          <w:rFonts w:hint="eastAsia"/>
        </w:rPr>
        <w:t>かした市民へのアピールができた。</w:t>
      </w:r>
    </w:p>
    <w:p w14:paraId="26B27B58" w14:textId="403821B0" w:rsidR="00FB077A" w:rsidRPr="001F6AF4" w:rsidRDefault="00FB077A" w:rsidP="00FB077A">
      <w:pPr>
        <w:ind w:leftChars="300" w:left="1120" w:hangingChars="100" w:hanging="280"/>
      </w:pPr>
      <w:r w:rsidRPr="001F6AF4">
        <w:rPr>
          <w:rFonts w:hint="eastAsia"/>
        </w:rPr>
        <w:t>イ．南部地域福祉大会の企画を進めたが、コロナウイルス感染防止のため、３年連続で開催を見送り、</w:t>
      </w:r>
      <w:r w:rsidR="00774723" w:rsidRPr="001F6AF4">
        <w:rPr>
          <w:rFonts w:ascii="ＭＳ ゴシック" w:hAnsi="ＭＳ ゴシック" w:hint="eastAsia"/>
        </w:rPr>
        <w:t>３</w:t>
      </w:r>
      <w:r w:rsidRPr="001F6AF4">
        <w:rPr>
          <w:rFonts w:ascii="ＭＳ ゴシック" w:hAnsi="ＭＳ ゴシック" w:hint="eastAsia"/>
        </w:rPr>
        <w:t>月</w:t>
      </w:r>
      <w:r w:rsidR="00774723" w:rsidRPr="001F6AF4">
        <w:rPr>
          <w:rFonts w:ascii="ＭＳ ゴシック" w:hAnsi="ＭＳ ゴシック" w:hint="eastAsia"/>
        </w:rPr>
        <w:t>１９</w:t>
      </w:r>
      <w:r w:rsidRPr="001F6AF4">
        <w:rPr>
          <w:rFonts w:ascii="ＭＳ ゴシック" w:hAnsi="ＭＳ ゴシック" w:hint="eastAsia"/>
        </w:rPr>
        <w:t>日</w:t>
      </w:r>
      <w:r w:rsidRPr="001F6AF4">
        <w:rPr>
          <w:rFonts w:hint="eastAsia"/>
        </w:rPr>
        <w:t>に地域団体長と地域支援部員が集まり、各地域団体から出された要望事項について意見交換した。</w:t>
      </w:r>
    </w:p>
    <w:p w14:paraId="5909725F" w14:textId="255D06E1" w:rsidR="00FB077A" w:rsidRPr="001F6AF4" w:rsidRDefault="00FB077A" w:rsidP="00FB077A">
      <w:pPr>
        <w:ind w:leftChars="300" w:left="1120" w:hangingChars="100" w:hanging="280"/>
      </w:pPr>
      <w:r w:rsidRPr="001F6AF4">
        <w:rPr>
          <w:rFonts w:hint="eastAsia"/>
        </w:rPr>
        <w:t>ウ．南部アイセンターは、サロンやサークル活動に加え、高齢者社会生活教室として講演会や学習会なども開催し、コロナ禍においても、南部の拠点として皆の集える場としての役割を果たすことができた。</w:t>
      </w:r>
    </w:p>
    <w:p w14:paraId="7B767EC1" w14:textId="3437583A" w:rsidR="00FB077A" w:rsidRPr="001F6AF4" w:rsidRDefault="00FB077A" w:rsidP="00FB077A">
      <w:pPr>
        <w:ind w:leftChars="300" w:left="1120" w:hangingChars="100" w:hanging="280"/>
      </w:pPr>
      <w:r w:rsidRPr="001F6AF4">
        <w:rPr>
          <w:rFonts w:hint="eastAsia"/>
        </w:rPr>
        <w:t>エ．会議の開催は、南部地域支援部会</w:t>
      </w:r>
      <w:r w:rsidR="00E43403">
        <w:rPr>
          <w:rFonts w:hint="eastAsia"/>
        </w:rPr>
        <w:t>を</w:t>
      </w:r>
      <w:r w:rsidR="00774723" w:rsidRPr="001F6AF4">
        <w:rPr>
          <w:rFonts w:ascii="ＭＳ ゴシック" w:hAnsi="ＭＳ ゴシック" w:hint="eastAsia"/>
        </w:rPr>
        <w:t>１</w:t>
      </w:r>
      <w:r w:rsidRPr="001F6AF4">
        <w:rPr>
          <w:rFonts w:ascii="ＭＳ ゴシック" w:hAnsi="ＭＳ ゴシック" w:hint="eastAsia"/>
        </w:rPr>
        <w:t>回、南部地域団体長・アイセンター運営委員・南部地域支援部員合同会議</w:t>
      </w:r>
      <w:r w:rsidR="00E43403">
        <w:rPr>
          <w:rFonts w:ascii="ＭＳ ゴシック" w:hAnsi="ＭＳ ゴシック" w:hint="eastAsia"/>
        </w:rPr>
        <w:t>を</w:t>
      </w:r>
      <w:r w:rsidR="00774723" w:rsidRPr="001F6AF4">
        <w:rPr>
          <w:rFonts w:ascii="ＭＳ ゴシック" w:hAnsi="ＭＳ ゴシック" w:hint="eastAsia"/>
        </w:rPr>
        <w:t>１</w:t>
      </w:r>
      <w:r w:rsidRPr="001F6AF4">
        <w:rPr>
          <w:rFonts w:ascii="ＭＳ ゴシック" w:hAnsi="ＭＳ ゴシック" w:hint="eastAsia"/>
        </w:rPr>
        <w:t>回開催</w:t>
      </w:r>
      <w:r w:rsidRPr="001F6AF4">
        <w:rPr>
          <w:rFonts w:hint="eastAsia"/>
        </w:rPr>
        <w:t>した。アイセンター運営委員会は蔓延防止措置のため延期した。</w:t>
      </w:r>
    </w:p>
    <w:p w14:paraId="20CF0F23" w14:textId="77777777" w:rsidR="00FB077A" w:rsidRPr="001F6AF4" w:rsidRDefault="00FB077A" w:rsidP="00FB077A">
      <w:pPr>
        <w:ind w:leftChars="300" w:left="1120" w:hangingChars="100" w:hanging="280"/>
      </w:pPr>
      <w:r w:rsidRPr="001F6AF4">
        <w:rPr>
          <w:rFonts w:hint="eastAsia"/>
        </w:rPr>
        <w:t>オ．今後の課題</w:t>
      </w:r>
    </w:p>
    <w:p w14:paraId="4971D050" w14:textId="56C2DC0A" w:rsidR="007658FE" w:rsidRPr="001F6AF4" w:rsidRDefault="00FB077A" w:rsidP="00FB077A">
      <w:pPr>
        <w:ind w:leftChars="300" w:left="1120" w:hangingChars="100" w:hanging="280"/>
      </w:pPr>
      <w:r w:rsidRPr="001F6AF4">
        <w:rPr>
          <w:rFonts w:hint="eastAsia"/>
        </w:rPr>
        <w:t xml:space="preserve">　　南部サテライト事業は、ライトハウスや</w:t>
      </w:r>
      <w:r w:rsidR="00107C54" w:rsidRPr="001F6AF4">
        <w:rPr>
          <w:rFonts w:hint="eastAsia"/>
        </w:rPr>
        <w:t>京都</w:t>
      </w:r>
      <w:r w:rsidRPr="001F6AF4">
        <w:rPr>
          <w:rFonts w:hint="eastAsia"/>
        </w:rPr>
        <w:t>視覚障害者支援センター</w:t>
      </w:r>
      <w:r w:rsidR="00107C54" w:rsidRPr="001F6AF4">
        <w:rPr>
          <w:rFonts w:hint="eastAsia"/>
        </w:rPr>
        <w:t>に</w:t>
      </w:r>
      <w:r w:rsidRPr="001F6AF4">
        <w:rPr>
          <w:rFonts w:hint="eastAsia"/>
        </w:rPr>
        <w:t>出向いて</w:t>
      </w:r>
      <w:r w:rsidR="00107C54" w:rsidRPr="001F6AF4">
        <w:rPr>
          <w:rFonts w:hint="eastAsia"/>
        </w:rPr>
        <w:t>もらえる</w:t>
      </w:r>
      <w:r w:rsidRPr="001F6AF4">
        <w:rPr>
          <w:rFonts w:hint="eastAsia"/>
        </w:rPr>
        <w:t>日が減ったため、地域からは以前のように支援してほしいという声が強い。</w:t>
      </w:r>
      <w:r w:rsidR="00036B24" w:rsidRPr="001F6AF4">
        <w:rPr>
          <w:rFonts w:hint="eastAsia"/>
        </w:rPr>
        <w:t>部としてはほとんど支援できなかった</w:t>
      </w:r>
      <w:r w:rsidR="00036B24">
        <w:rPr>
          <w:rFonts w:hint="eastAsia"/>
        </w:rPr>
        <w:t>が、</w:t>
      </w:r>
      <w:r w:rsidR="00107C54" w:rsidRPr="001F6AF4">
        <w:rPr>
          <w:rFonts w:hint="eastAsia"/>
        </w:rPr>
        <w:t>そのような</w:t>
      </w:r>
      <w:r w:rsidRPr="001F6AF4">
        <w:rPr>
          <w:rFonts w:hint="eastAsia"/>
        </w:rPr>
        <w:t>中</w:t>
      </w:r>
      <w:r w:rsidR="00107C54" w:rsidRPr="001F6AF4">
        <w:rPr>
          <w:rFonts w:hint="eastAsia"/>
        </w:rPr>
        <w:t>でも</w:t>
      </w:r>
      <w:r w:rsidRPr="001F6AF4">
        <w:rPr>
          <w:rFonts w:hint="eastAsia"/>
        </w:rPr>
        <w:t>、地域団体が主体</w:t>
      </w:r>
      <w:r w:rsidR="00107C54" w:rsidRPr="001F6AF4">
        <w:rPr>
          <w:rFonts w:hint="eastAsia"/>
        </w:rPr>
        <w:t>となり、</w:t>
      </w:r>
      <w:r w:rsidRPr="001F6AF4">
        <w:rPr>
          <w:rFonts w:hint="eastAsia"/>
        </w:rPr>
        <w:t>継続開催をしていただいたことは</w:t>
      </w:r>
      <w:r w:rsidR="00A76448">
        <w:rPr>
          <w:rFonts w:hint="eastAsia"/>
        </w:rPr>
        <w:t>有難いことであった</w:t>
      </w:r>
      <w:r w:rsidRPr="001F6AF4">
        <w:rPr>
          <w:rFonts w:hint="eastAsia"/>
        </w:rPr>
        <w:t>。</w:t>
      </w:r>
    </w:p>
    <w:p w14:paraId="291E790E" w14:textId="228F6EB5" w:rsidR="00FB077A" w:rsidRPr="001F6AF4" w:rsidRDefault="00FB077A" w:rsidP="007658FE">
      <w:pPr>
        <w:ind w:leftChars="400" w:left="1120" w:firstLineChars="100" w:firstLine="280"/>
      </w:pPr>
      <w:r w:rsidRPr="001F6AF4">
        <w:rPr>
          <w:rFonts w:hint="eastAsia"/>
        </w:rPr>
        <w:t>また南部地域において、</w:t>
      </w:r>
      <w:r w:rsidR="00107C54" w:rsidRPr="001F6AF4">
        <w:rPr>
          <w:rFonts w:hint="eastAsia"/>
        </w:rPr>
        <w:t>地域団体</w:t>
      </w:r>
      <w:r w:rsidRPr="001F6AF4">
        <w:rPr>
          <w:rFonts w:hint="eastAsia"/>
        </w:rPr>
        <w:t>が組織できていない地域があり、既存の地域団体へ組み入れるなどの対策が必要である。議論</w:t>
      </w:r>
      <w:r w:rsidR="00107C54" w:rsidRPr="001F6AF4">
        <w:rPr>
          <w:rFonts w:hint="eastAsia"/>
        </w:rPr>
        <w:t>は開始した</w:t>
      </w:r>
      <w:r w:rsidRPr="001F6AF4">
        <w:rPr>
          <w:rFonts w:hint="eastAsia"/>
        </w:rPr>
        <w:t>が、</w:t>
      </w:r>
      <w:r w:rsidR="001B585E">
        <w:rPr>
          <w:rFonts w:hint="eastAsia"/>
        </w:rPr>
        <w:t>在住</w:t>
      </w:r>
      <w:r w:rsidRPr="001F6AF4">
        <w:rPr>
          <w:rFonts w:hint="eastAsia"/>
        </w:rPr>
        <w:t>視覚障害者の実態</w:t>
      </w:r>
      <w:r w:rsidR="001B585E">
        <w:rPr>
          <w:rFonts w:hint="eastAsia"/>
        </w:rPr>
        <w:t>を把握できていないという</w:t>
      </w:r>
      <w:r w:rsidR="00107C54" w:rsidRPr="001F6AF4">
        <w:rPr>
          <w:rFonts w:hint="eastAsia"/>
        </w:rPr>
        <w:t>課題がある</w:t>
      </w:r>
      <w:r w:rsidRPr="001F6AF4">
        <w:rPr>
          <w:rFonts w:hint="eastAsia"/>
        </w:rPr>
        <w:t>。</w:t>
      </w:r>
    </w:p>
    <w:p w14:paraId="1A20087C" w14:textId="77777777" w:rsidR="00400970" w:rsidRPr="001F6AF4" w:rsidRDefault="00400970" w:rsidP="00FB077A">
      <w:pPr>
        <w:ind w:leftChars="300" w:left="1120" w:hangingChars="100" w:hanging="280"/>
      </w:pPr>
    </w:p>
    <w:p w14:paraId="4F8CC033" w14:textId="7CFD8C82" w:rsidR="00DF30A4" w:rsidRPr="001F6AF4" w:rsidRDefault="007630EF" w:rsidP="00361267">
      <w:pPr>
        <w:rPr>
          <w:rFonts w:ascii="ＭＳ ゴシック" w:hAnsi="ＭＳ ゴシック"/>
          <w:szCs w:val="28"/>
        </w:rPr>
      </w:pPr>
      <w:r w:rsidRPr="001F6AF4">
        <w:rPr>
          <w:rFonts w:ascii="ＭＳ ゴシック" w:hAnsi="ＭＳ ゴシック" w:hint="eastAsia"/>
          <w:szCs w:val="28"/>
        </w:rPr>
        <w:t>（４）</w:t>
      </w:r>
      <w:r w:rsidR="00721F4A" w:rsidRPr="001F6AF4">
        <w:rPr>
          <w:rFonts w:ascii="ＭＳ ゴシック" w:hAnsi="ＭＳ ゴシック" w:hint="eastAsia"/>
          <w:szCs w:val="28"/>
        </w:rPr>
        <w:t>京都</w:t>
      </w:r>
      <w:r w:rsidR="00713DD9" w:rsidRPr="001F6AF4">
        <w:rPr>
          <w:rFonts w:ascii="ＭＳ ゴシック" w:hAnsi="ＭＳ ゴシック" w:hint="eastAsia"/>
          <w:szCs w:val="28"/>
        </w:rPr>
        <w:t>市内地域</w:t>
      </w:r>
      <w:r w:rsidRPr="001F6AF4">
        <w:rPr>
          <w:rFonts w:ascii="ＭＳ ゴシック" w:hAnsi="ＭＳ ゴシック" w:hint="eastAsia"/>
          <w:szCs w:val="28"/>
        </w:rPr>
        <w:t>支援部</w:t>
      </w:r>
    </w:p>
    <w:p w14:paraId="440CF75A" w14:textId="6A61C3B5" w:rsidR="004725FD" w:rsidRPr="001F6AF4" w:rsidRDefault="00DF30A4" w:rsidP="004725FD">
      <w:pPr>
        <w:ind w:leftChars="300" w:left="1120" w:hangingChars="100" w:hanging="280"/>
      </w:pPr>
      <w:r w:rsidRPr="001F6AF4">
        <w:rPr>
          <w:rFonts w:hint="eastAsia"/>
        </w:rPr>
        <w:t>ア．</w:t>
      </w:r>
      <w:r w:rsidR="004725FD" w:rsidRPr="001F6AF4">
        <w:rPr>
          <w:rFonts w:hint="eastAsia"/>
        </w:rPr>
        <w:t>京都市内地域団体長会議を２回行い、各地域団体の課題を共有化し、地域団体の一部見直しについても意見交換を実施した。また</w:t>
      </w:r>
      <w:r w:rsidR="00107C54" w:rsidRPr="001F6AF4">
        <w:rPr>
          <w:rFonts w:hint="eastAsia"/>
        </w:rPr>
        <w:t>ブラステル</w:t>
      </w:r>
      <w:r w:rsidR="00B1364D" w:rsidRPr="001F6AF4">
        <w:rPr>
          <w:rFonts w:hint="eastAsia"/>
        </w:rPr>
        <w:t>電話</w:t>
      </w:r>
      <w:r w:rsidR="004725FD" w:rsidRPr="001F6AF4">
        <w:rPr>
          <w:rFonts w:hint="eastAsia"/>
        </w:rPr>
        <w:t>会議の説明と利用</w:t>
      </w:r>
      <w:r w:rsidR="00B1364D" w:rsidRPr="001F6AF4">
        <w:rPr>
          <w:rFonts w:hint="eastAsia"/>
        </w:rPr>
        <w:t>のための</w:t>
      </w:r>
      <w:r w:rsidR="004725FD" w:rsidRPr="001F6AF4">
        <w:rPr>
          <w:rFonts w:hint="eastAsia"/>
        </w:rPr>
        <w:t>練習を実施し、各地域での利用を促した。</w:t>
      </w:r>
    </w:p>
    <w:p w14:paraId="24A695F6" w14:textId="7CDDAC64" w:rsidR="004725FD" w:rsidRPr="001F6AF4" w:rsidRDefault="004725FD" w:rsidP="004725FD">
      <w:pPr>
        <w:ind w:leftChars="300" w:left="1120" w:hangingChars="100" w:hanging="280"/>
      </w:pPr>
      <w:r w:rsidRPr="001F6AF4">
        <w:rPr>
          <w:rFonts w:hint="eastAsia"/>
        </w:rPr>
        <w:t>イ．第５５回白杖安全デーの実行委員会に部員を派遣し、昨年度に引き続き動画作成</w:t>
      </w:r>
      <w:r w:rsidR="00CA19F5" w:rsidRPr="001F6AF4">
        <w:rPr>
          <w:rFonts w:hint="eastAsia"/>
        </w:rPr>
        <w:t>、配信</w:t>
      </w:r>
      <w:r w:rsidRPr="001F6AF4">
        <w:rPr>
          <w:rFonts w:hint="eastAsia"/>
        </w:rPr>
        <w:t>などを企画推進した。</w:t>
      </w:r>
    </w:p>
    <w:p w14:paraId="78BCD1FA" w14:textId="7EB4249C" w:rsidR="007156C6" w:rsidRDefault="004725FD" w:rsidP="00DF12E5">
      <w:pPr>
        <w:ind w:leftChars="300" w:left="1120" w:hangingChars="100" w:hanging="280"/>
      </w:pPr>
      <w:r w:rsidRPr="001F6AF4">
        <w:rPr>
          <w:rFonts w:hint="eastAsia"/>
        </w:rPr>
        <w:t>ウ．京都市内地域福祉大会については、</w:t>
      </w:r>
      <w:r w:rsidR="009330D3" w:rsidRPr="001F6AF4">
        <w:rPr>
          <w:rFonts w:hint="eastAsia"/>
        </w:rPr>
        <w:t>新型</w:t>
      </w:r>
      <w:r w:rsidRPr="001F6AF4">
        <w:rPr>
          <w:rFonts w:hint="eastAsia"/>
        </w:rPr>
        <w:t>コロナ感染予防のため、参加者を縮小して福祉懇談会として開催した。福祉要望については、新年度に行政などに働きかけていくこととした。</w:t>
      </w:r>
      <w:r>
        <w:t xml:space="preserve"> </w:t>
      </w:r>
    </w:p>
    <w:p w14:paraId="5FED5FE5" w14:textId="3084AB56" w:rsidR="00DF12E5" w:rsidRDefault="00DF12E5" w:rsidP="00DF12E5"/>
    <w:p w14:paraId="310741C8" w14:textId="77777777" w:rsidR="00DF12E5" w:rsidRDefault="00DF12E5" w:rsidP="00DF12E5">
      <w:pPr>
        <w:rPr>
          <w:rFonts w:ascii="ＭＳ ゴシック" w:hAnsi="ＭＳ ゴシック"/>
          <w:color w:val="000000" w:themeColor="text1"/>
          <w:szCs w:val="28"/>
        </w:rPr>
      </w:pPr>
      <w:r>
        <w:rPr>
          <w:rFonts w:ascii="ＭＳ ゴシック" w:hAnsi="ＭＳ ゴシック" w:hint="eastAsia"/>
          <w:color w:val="000000" w:themeColor="text1"/>
          <w:szCs w:val="28"/>
        </w:rPr>
        <w:t xml:space="preserve">（５）互助部　</w:t>
      </w:r>
    </w:p>
    <w:p w14:paraId="7E735BA3"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Ａ．概要</w:t>
      </w:r>
    </w:p>
    <w:p w14:paraId="2A8F6F15" w14:textId="40465828" w:rsidR="00DF12E5" w:rsidRDefault="00DF12E5" w:rsidP="00DF12E5">
      <w:pPr>
        <w:ind w:leftChars="299" w:left="845" w:hangingChars="3" w:hanging="8"/>
        <w:rPr>
          <w:rFonts w:ascii="ＭＳ ゴシック" w:hAnsi="ＭＳ ゴシック"/>
          <w:color w:val="000000" w:themeColor="text1"/>
          <w:szCs w:val="28"/>
        </w:rPr>
      </w:pPr>
      <w:r>
        <w:rPr>
          <w:rFonts w:ascii="ＭＳ ゴシック" w:hAnsi="ＭＳ ゴシック" w:hint="eastAsia"/>
          <w:color w:val="000000" w:themeColor="text1"/>
          <w:szCs w:val="28"/>
        </w:rPr>
        <w:t>本年度も</w:t>
      </w:r>
      <w:r w:rsidR="003B08FD">
        <w:rPr>
          <w:rFonts w:ascii="ＭＳ ゴシック" w:hAnsi="ＭＳ ゴシック" w:hint="eastAsia"/>
          <w:color w:val="000000" w:themeColor="text1"/>
          <w:szCs w:val="28"/>
        </w:rPr>
        <w:t>新型コロナウイルス</w:t>
      </w:r>
      <w:r>
        <w:rPr>
          <w:rFonts w:ascii="ＭＳ ゴシック" w:hAnsi="ＭＳ ゴシック" w:hint="eastAsia"/>
          <w:color w:val="000000" w:themeColor="text1"/>
          <w:szCs w:val="28"/>
        </w:rPr>
        <w:t>感染拡大防止のため、会員が共に集い交流を深められるような行事が出来なかったことは大変残念である。その中で理事交流会やオンラインによる講演会が開催できたことは意義深いものがあった</w:t>
      </w:r>
      <w:r w:rsidR="0071567E">
        <w:rPr>
          <w:rFonts w:ascii="ＭＳ ゴシック" w:hAnsi="ＭＳ ゴシック" w:hint="eastAsia"/>
          <w:color w:val="000000" w:themeColor="text1"/>
          <w:szCs w:val="28"/>
        </w:rPr>
        <w:t>。</w:t>
      </w:r>
    </w:p>
    <w:p w14:paraId="5BA53DA3"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Ｂ．行事の開催</w:t>
      </w:r>
    </w:p>
    <w:p w14:paraId="6D3A7B37"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ア．理事交流会の開催</w:t>
      </w:r>
      <w:r>
        <w:rPr>
          <w:rFonts w:ascii="ＭＳ ゴシック" w:hAnsi="ＭＳ ゴシック" w:hint="eastAsia"/>
          <w:color w:val="000000" w:themeColor="text1"/>
          <w:szCs w:val="28"/>
        </w:rPr>
        <w:br/>
        <w:t>役員改選により、新しく理事に就任した方もいたことから理事交流会を開催した。理事同士の親睦を深め、本会への想いを共有することができ、有意義な時間となった。</w:t>
      </w:r>
    </w:p>
    <w:p w14:paraId="7795E77C"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イ．「早春のつどい」の開催</w:t>
      </w:r>
      <w:r>
        <w:rPr>
          <w:rFonts w:ascii="ＭＳ ゴシック" w:hAnsi="ＭＳ ゴシック" w:hint="eastAsia"/>
          <w:color w:val="000000" w:themeColor="text1"/>
          <w:szCs w:val="28"/>
        </w:rPr>
        <w:br/>
        <w:t>「新年のつどい」に代わるものとして、オンラインで開催した。京の食文化の歴史についての講演を聞いた。</w:t>
      </w:r>
    </w:p>
    <w:p w14:paraId="4CDE7FA6"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 xml:space="preserve">Ｃ．会議 </w:t>
      </w:r>
    </w:p>
    <w:p w14:paraId="0ED3EA09" w14:textId="77777777" w:rsidR="00DF12E5" w:rsidRDefault="00DF12E5" w:rsidP="00DF12E5">
      <w:pPr>
        <w:tabs>
          <w:tab w:val="right" w:leader="middleDot" w:pos="9240"/>
        </w:tabs>
        <w:spacing w:line="400" w:lineRule="exact"/>
        <w:ind w:leftChars="400" w:left="1120"/>
        <w:rPr>
          <w:rFonts w:ascii="ＭＳ ゴシック" w:hAnsi="ＭＳ ゴシック"/>
          <w:color w:val="000000" w:themeColor="text1"/>
          <w:szCs w:val="28"/>
        </w:rPr>
      </w:pPr>
      <w:r>
        <w:rPr>
          <w:rFonts w:ascii="ＭＳ ゴシック" w:hAnsi="ＭＳ ゴシック" w:hint="eastAsia"/>
          <w:color w:val="000000" w:themeColor="text1"/>
          <w:szCs w:val="28"/>
        </w:rPr>
        <w:t>部会</w:t>
      </w:r>
      <w:r>
        <w:rPr>
          <w:rFonts w:ascii="ＭＳ ゴシック" w:hAnsi="ＭＳ ゴシック" w:hint="eastAsia"/>
          <w:color w:val="000000" w:themeColor="text1"/>
          <w:szCs w:val="28"/>
        </w:rPr>
        <w:tab/>
        <w:t>３回</w:t>
      </w:r>
    </w:p>
    <w:p w14:paraId="72C60FDE"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Ｄ．今後の課題</w:t>
      </w:r>
    </w:p>
    <w:p w14:paraId="335BA51F" w14:textId="77777777" w:rsidR="00DF12E5" w:rsidRDefault="00DF12E5" w:rsidP="00DF12E5">
      <w:pPr>
        <w:ind w:leftChars="299" w:left="845" w:hangingChars="3" w:hanging="8"/>
        <w:rPr>
          <w:rFonts w:ascii="ＭＳ ゴシック" w:hAnsi="ＭＳ ゴシック"/>
          <w:color w:val="000000" w:themeColor="text1"/>
          <w:szCs w:val="28"/>
          <w:highlight w:val="yellow"/>
        </w:rPr>
      </w:pPr>
      <w:r>
        <w:rPr>
          <w:rFonts w:ascii="ＭＳ ゴシック" w:hAnsi="ＭＳ ゴシック" w:hint="eastAsia"/>
          <w:color w:val="000000" w:themeColor="text1"/>
          <w:szCs w:val="28"/>
        </w:rPr>
        <w:t>コロナ禍において、少しでも多くの会員が集うために、互助部としてどのような事ができるのか、また、どのような催しであれば参加できるのかを模索していきたい。</w:t>
      </w:r>
    </w:p>
    <w:p w14:paraId="5DDA5846" w14:textId="77777777" w:rsidR="00DF12E5" w:rsidRDefault="00DF12E5" w:rsidP="00DF12E5">
      <w:pPr>
        <w:rPr>
          <w:rFonts w:ascii="ＭＳ ゴシック" w:hAnsi="ＭＳ ゴシック"/>
          <w:color w:val="000000" w:themeColor="text1"/>
          <w:szCs w:val="28"/>
          <w:highlight w:val="yellow"/>
        </w:rPr>
      </w:pPr>
    </w:p>
    <w:p w14:paraId="1C79503F" w14:textId="77777777" w:rsidR="00DF12E5" w:rsidRDefault="00DF12E5" w:rsidP="00DF12E5">
      <w:pPr>
        <w:rPr>
          <w:rFonts w:ascii="ＭＳ ゴシック" w:hAnsi="ＭＳ ゴシック"/>
          <w:color w:val="000000" w:themeColor="text1"/>
          <w:szCs w:val="28"/>
        </w:rPr>
      </w:pPr>
      <w:r>
        <w:rPr>
          <w:rFonts w:ascii="ＭＳ ゴシック" w:hAnsi="ＭＳ ゴシック" w:hint="eastAsia"/>
          <w:color w:val="000000" w:themeColor="text1"/>
          <w:szCs w:val="28"/>
        </w:rPr>
        <w:t>（６）職業部</w:t>
      </w:r>
    </w:p>
    <w:p w14:paraId="75083A0E" w14:textId="77777777" w:rsidR="00DF12E5" w:rsidRDefault="00DF12E5" w:rsidP="00DF12E5">
      <w:pPr>
        <w:spacing w:line="400" w:lineRule="exact"/>
        <w:ind w:leftChars="200" w:left="84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Ａ．「仕事サロン」による就労に関する情報交換・相互支援の促進</w:t>
      </w:r>
    </w:p>
    <w:p w14:paraId="57A81BA1"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w:t>
      </w:r>
      <w:r>
        <w:rPr>
          <w:rFonts w:ascii="ＭＳ ゴシック" w:hAnsi="ＭＳ ゴシック" w:hint="eastAsia"/>
          <w:color w:val="000000" w:themeColor="text1"/>
          <w:kern w:val="0"/>
          <w:szCs w:val="28"/>
        </w:rPr>
        <w:t>「目の見えない人・見えにくい人の仕事サロン」をオンライン(一部は会場とオンラインのハイブリッド)で４回(第３６回～第３９回)開催。</w:t>
      </w:r>
      <w:r>
        <w:rPr>
          <w:rFonts w:asciiTheme="majorEastAsia" w:eastAsiaTheme="majorEastAsia" w:hAnsiTheme="majorEastAsia" w:hint="eastAsia"/>
          <w:bCs/>
          <w:color w:val="000000" w:themeColor="text1"/>
          <w:szCs w:val="28"/>
        </w:rPr>
        <w:t>「仕事とプライベートの両立」(５月)</w:t>
      </w:r>
      <w:r>
        <w:rPr>
          <w:rFonts w:eastAsiaTheme="minorEastAsia" w:hAnsi="ＭＳ ゴシック" w:hint="eastAsia"/>
          <w:b/>
          <w:color w:val="000000" w:themeColor="text1"/>
          <w:sz w:val="21"/>
        </w:rPr>
        <w:t>、</w:t>
      </w:r>
      <w:r>
        <w:rPr>
          <w:rFonts w:ascii="ＭＳ ゴシック" w:hAnsi="ＭＳ ゴシック" w:hint="eastAsia"/>
          <w:color w:val="000000" w:themeColor="text1"/>
          <w:szCs w:val="28"/>
        </w:rPr>
        <w:t>「コロナ禍での働き方」(８月)、「視能訓練士の仕事」(１１月)、「ロービジョンとしての就職」(２月)をテーマに、それぞれ当事者による講演と質疑応答、交流会を行った。</w:t>
      </w:r>
    </w:p>
    <w:p w14:paraId="6738C2BB"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イ．サロンにおいて特に困難を抱えていると思われた参加者に対して、スタッフによるオンラインの個別フォローを行った。</w:t>
      </w:r>
    </w:p>
    <w:p w14:paraId="07937892"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ウ．１０周年を迎えるにあたり、来年度に記念行事を計画している。</w:t>
      </w:r>
      <w:r>
        <w:rPr>
          <w:rFonts w:ascii="ＭＳ ゴシック" w:hAnsi="ＭＳ ゴシック" w:hint="eastAsia"/>
          <w:color w:val="000000" w:themeColor="text1"/>
          <w:szCs w:val="28"/>
        </w:rPr>
        <w:br/>
        <w:t>基調講演とパネルディスカッションにより、京都における視覚障害者就労の現状と将来の展望について意見交換するとともに、「仕事サロン」１０年の歩みを振り返ることとした。</w:t>
      </w:r>
    </w:p>
    <w:p w14:paraId="3F853D73" w14:textId="77777777" w:rsidR="00DF12E5" w:rsidRDefault="00DF12E5" w:rsidP="00DF12E5">
      <w:pPr>
        <w:spacing w:line="400" w:lineRule="exact"/>
        <w:ind w:leftChars="200" w:left="84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Ｂ．関係機関との連携による就労支援の強化</w:t>
      </w:r>
    </w:p>
    <w:p w14:paraId="7593386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３年ぶりとなる「就労問題懇談会」(第３０回)をオンラインで開催(３月)。京都における視覚障害者就労関係機関の担当者全員が前回の懇談会以降に交代していたことから、改めて連携強化のための役割確認を行った。</w:t>
      </w:r>
    </w:p>
    <w:p w14:paraId="2BE76FCE"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雇用施策との連携による重度障害者等就労支援特別事業」新設にあたり、京都市と視覚障害者の制度活用事例を共有した。当事者への広報を行うとともに、サービス事業者に対する単価の課題等についての交渉なども事務局と協力しながら行った。</w:t>
      </w:r>
    </w:p>
    <w:p w14:paraId="68B90814"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ウ．京都府立盲学校進路指導部の求めに応じ、視覚障害者として一般就労している若手当事者を紹介。盲学校の生徒対象の講演会ならびに会社見学会(１１月)の開催に協力した。</w:t>
      </w:r>
    </w:p>
    <w:p w14:paraId="1D77C3BB"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エ．「京都市障害者就労ピアサポート運営委員会」に部員２名が参画。感染拡大防止のため、書面審議にて役割を果たした。</w:t>
      </w:r>
    </w:p>
    <w:p w14:paraId="169C95F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オ．日視連弱視部会において就労の観点から「弱視者の困り事」の事例を提供。オンライン意見交換会(４月)等で情報交換を行った。</w:t>
      </w:r>
    </w:p>
    <w:p w14:paraId="2BA6D339" w14:textId="49FB0851" w:rsidR="00DF12E5" w:rsidRDefault="008068E2" w:rsidP="00DF12E5">
      <w:pPr>
        <w:tabs>
          <w:tab w:val="right" w:leader="middleDot" w:pos="9240"/>
        </w:tabs>
        <w:spacing w:line="400" w:lineRule="exact"/>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Ｃ</w:t>
      </w:r>
      <w:r w:rsidR="00DF12E5">
        <w:rPr>
          <w:rFonts w:ascii="ＭＳ ゴシック" w:hAnsi="ＭＳ ゴシック" w:hint="eastAsia"/>
          <w:color w:val="000000" w:themeColor="text1"/>
          <w:szCs w:val="28"/>
        </w:rPr>
        <w:t>．会議等</w:t>
      </w:r>
    </w:p>
    <w:p w14:paraId="3A01EBB4" w14:textId="77777777" w:rsidR="00DF12E5" w:rsidRDefault="00DF12E5" w:rsidP="00DF12E5">
      <w:pPr>
        <w:tabs>
          <w:tab w:val="right" w:leader="middleDot" w:pos="9240"/>
          <w:tab w:val="right" w:leader="middleDot" w:pos="11200"/>
        </w:tabs>
        <w:ind w:leftChars="300" w:left="1120" w:hangingChars="100" w:hanging="280"/>
        <w:jc w:val="left"/>
        <w:rPr>
          <w:rFonts w:ascii="ＭＳ ゴシック" w:hAnsi="ＭＳ ゴシック"/>
          <w:color w:val="000000" w:themeColor="text1"/>
          <w:szCs w:val="28"/>
        </w:rPr>
      </w:pPr>
      <w:r>
        <w:rPr>
          <w:rFonts w:ascii="ＭＳ ゴシック" w:hAnsi="ＭＳ ゴシック" w:hint="eastAsia"/>
          <w:color w:val="000000" w:themeColor="text1"/>
          <w:szCs w:val="28"/>
        </w:rPr>
        <w:t>ア．部会</w:t>
      </w:r>
      <w:r>
        <w:rPr>
          <w:rFonts w:ascii="ＭＳ ゴシック" w:hAnsi="ＭＳ ゴシック" w:hint="eastAsia"/>
          <w:color w:val="000000" w:themeColor="text1"/>
          <w:szCs w:val="28"/>
        </w:rPr>
        <w:tab/>
        <w:t>３回（オンライン）</w:t>
      </w:r>
    </w:p>
    <w:p w14:paraId="76BC227E" w14:textId="77777777" w:rsidR="00DF12E5" w:rsidRDefault="00DF12E5" w:rsidP="00DF12E5">
      <w:pPr>
        <w:tabs>
          <w:tab w:val="right" w:leader="middleDot" w:pos="9240"/>
          <w:tab w:val="right" w:leader="middleDot" w:pos="11200"/>
        </w:tabs>
        <w:ind w:leftChars="300" w:left="1120" w:hangingChars="100" w:hanging="280"/>
        <w:jc w:val="left"/>
        <w:rPr>
          <w:rFonts w:ascii="ＭＳ ゴシック" w:hAnsi="ＭＳ ゴシック"/>
          <w:color w:val="000000" w:themeColor="text1"/>
          <w:szCs w:val="28"/>
        </w:rPr>
      </w:pPr>
      <w:r>
        <w:rPr>
          <w:rFonts w:ascii="ＭＳ ゴシック" w:hAnsi="ＭＳ ゴシック" w:hint="eastAsia"/>
          <w:color w:val="000000" w:themeColor="text1"/>
          <w:szCs w:val="28"/>
        </w:rPr>
        <w:t>イ．「仕事サロン」スタッフ会議</w:t>
      </w:r>
      <w:r>
        <w:rPr>
          <w:rFonts w:ascii="ＭＳ ゴシック" w:hAnsi="ＭＳ ゴシック" w:hint="eastAsia"/>
          <w:color w:val="000000" w:themeColor="text1"/>
          <w:szCs w:val="28"/>
        </w:rPr>
        <w:tab/>
        <w:t>６回（オンライン）</w:t>
      </w:r>
    </w:p>
    <w:p w14:paraId="2A842E44" w14:textId="77777777" w:rsidR="00DF12E5" w:rsidRDefault="00DF12E5" w:rsidP="00DF12E5">
      <w:pPr>
        <w:tabs>
          <w:tab w:val="right" w:leader="middleDot" w:pos="9240"/>
          <w:tab w:val="right" w:leader="middleDot" w:pos="11200"/>
        </w:tabs>
        <w:ind w:leftChars="300" w:left="1120" w:hangingChars="100" w:hanging="280"/>
        <w:jc w:val="left"/>
        <w:rPr>
          <w:rFonts w:ascii="ＭＳ ゴシック" w:hAnsi="ＭＳ ゴシック"/>
          <w:color w:val="000000" w:themeColor="text1"/>
          <w:szCs w:val="28"/>
        </w:rPr>
      </w:pPr>
      <w:r>
        <w:rPr>
          <w:rFonts w:ascii="ＭＳ ゴシック" w:hAnsi="ＭＳ ゴシック" w:hint="eastAsia"/>
          <w:color w:val="000000" w:themeColor="text1"/>
          <w:szCs w:val="28"/>
        </w:rPr>
        <w:t>ウ．京都市障害者就労ピアサポート運営委員会</w:t>
      </w:r>
      <w:r>
        <w:rPr>
          <w:rFonts w:ascii="ＭＳ ゴシック" w:hAnsi="ＭＳ ゴシック" w:hint="eastAsia"/>
          <w:color w:val="000000" w:themeColor="text1"/>
          <w:szCs w:val="28"/>
        </w:rPr>
        <w:tab/>
        <w:t>２回（書面）</w:t>
      </w:r>
    </w:p>
    <w:p w14:paraId="2BEFAF29" w14:textId="77777777" w:rsidR="00DF12E5" w:rsidRDefault="00DF12E5" w:rsidP="00DF12E5">
      <w:pPr>
        <w:tabs>
          <w:tab w:val="right" w:leader="middleDot" w:pos="9240"/>
          <w:tab w:val="right" w:leader="middleDot" w:pos="11200"/>
        </w:tabs>
        <w:ind w:leftChars="300" w:left="1120" w:hangingChars="100" w:hanging="280"/>
        <w:jc w:val="left"/>
        <w:rPr>
          <w:rFonts w:ascii="ＭＳ ゴシック" w:hAnsi="ＭＳ ゴシック"/>
          <w:color w:val="000000" w:themeColor="text1"/>
          <w:szCs w:val="28"/>
        </w:rPr>
      </w:pPr>
      <w:r>
        <w:rPr>
          <w:rFonts w:ascii="ＭＳ ゴシック" w:hAnsi="ＭＳ ゴシック" w:hint="eastAsia"/>
          <w:color w:val="000000" w:themeColor="text1"/>
          <w:szCs w:val="28"/>
        </w:rPr>
        <w:t>エ．日視連弱視部会委員総会</w:t>
      </w:r>
      <w:r>
        <w:rPr>
          <w:rFonts w:ascii="ＭＳ ゴシック" w:hAnsi="ＭＳ ゴシック" w:hint="eastAsia"/>
          <w:color w:val="000000" w:themeColor="text1"/>
          <w:szCs w:val="28"/>
        </w:rPr>
        <w:tab/>
        <w:t>２回(オンライン)</w:t>
      </w:r>
    </w:p>
    <w:p w14:paraId="545F8302" w14:textId="0A10C685" w:rsidR="008068E2" w:rsidRDefault="008068E2" w:rsidP="008068E2">
      <w:pPr>
        <w:spacing w:line="400" w:lineRule="exact"/>
        <w:ind w:leftChars="200" w:left="84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Ｄ．今後の課題</w:t>
      </w:r>
    </w:p>
    <w:p w14:paraId="6F31B5C5" w14:textId="77777777" w:rsidR="008068E2" w:rsidRDefault="008068E2" w:rsidP="008068E2">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ア．「仕事サロン」の参加者に対する共催団体等との連携による個別フォローの充実</w:t>
      </w:r>
    </w:p>
    <w:p w14:paraId="611742CC" w14:textId="77777777" w:rsidR="008068E2" w:rsidRDefault="008068E2" w:rsidP="008068E2">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イ．「仕事サロン」１０周年記念行事の実施ならびにこれまでの記録の整理と公開</w:t>
      </w:r>
    </w:p>
    <w:p w14:paraId="546A6C3E" w14:textId="77777777" w:rsidR="008068E2" w:rsidRDefault="008068E2" w:rsidP="008068E2">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ウ．京都ライトハウスの鳥居寮やＦＳトモニーならびに関係機関との更なる連携による京都府における就労支援の仕組みの構築</w:t>
      </w:r>
    </w:p>
    <w:p w14:paraId="11C76217" w14:textId="77777777" w:rsidR="008068E2" w:rsidRDefault="008068E2" w:rsidP="008068E2">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エ．就労支援機関の職員を対象とした研修会等の実施</w:t>
      </w:r>
    </w:p>
    <w:p w14:paraId="290ABE7C" w14:textId="77777777" w:rsidR="008068E2" w:rsidRDefault="008068E2" w:rsidP="008068E2">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オ．京都市の「就労支援特別事業」の一般企業勤務者への適用拡大促進と京都府内の自治体に対する制度実施の要望</w:t>
      </w:r>
    </w:p>
    <w:p w14:paraId="251F842C" w14:textId="77777777" w:rsidR="00DF12E5" w:rsidRPr="008068E2" w:rsidRDefault="00DF12E5" w:rsidP="00DF12E5">
      <w:pPr>
        <w:rPr>
          <w:rFonts w:ascii="ＭＳ ゴシック" w:eastAsiaTheme="minorEastAsia" w:hAnsi="ＭＳ ゴシック"/>
          <w:color w:val="000000" w:themeColor="text1"/>
          <w:szCs w:val="28"/>
          <w:highlight w:val="yellow"/>
        </w:rPr>
      </w:pPr>
    </w:p>
    <w:p w14:paraId="451E6260" w14:textId="77777777" w:rsidR="00DF12E5" w:rsidRDefault="00DF12E5" w:rsidP="00DF12E5">
      <w:pPr>
        <w:rPr>
          <w:rFonts w:ascii="ＭＳ ゴシック" w:hAnsi="ＭＳ ゴシック"/>
          <w:color w:val="000000" w:themeColor="text1"/>
          <w:szCs w:val="28"/>
          <w:lang w:eastAsia="zh-TW"/>
        </w:rPr>
      </w:pPr>
      <w:r>
        <w:rPr>
          <w:rFonts w:ascii="ＭＳ ゴシック" w:hAnsi="ＭＳ ゴシック" w:hint="eastAsia"/>
          <w:color w:val="000000" w:themeColor="text1"/>
          <w:szCs w:val="28"/>
          <w:lang w:eastAsia="zh-TW"/>
        </w:rPr>
        <w:t>（７）情報宣伝部</w:t>
      </w:r>
    </w:p>
    <w:p w14:paraId="39B0E746" w14:textId="77777777" w:rsidR="00DF12E5" w:rsidRDefault="00DF12E5" w:rsidP="00DF12E5">
      <w:pPr>
        <w:spacing w:line="400" w:lineRule="exact"/>
        <w:ind w:leftChars="200" w:left="840" w:hangingChars="100" w:hanging="280"/>
        <w:rPr>
          <w:rFonts w:ascii="ＭＳ ゴシック" w:hAnsi="ＭＳ ゴシック"/>
          <w:color w:val="000000" w:themeColor="text1"/>
          <w:szCs w:val="28"/>
          <w:lang w:eastAsia="zh-TW"/>
        </w:rPr>
      </w:pPr>
      <w:r>
        <w:rPr>
          <w:rFonts w:ascii="ＭＳ ゴシック" w:hAnsi="ＭＳ ゴシック" w:hint="eastAsia"/>
          <w:color w:val="000000" w:themeColor="text1"/>
          <w:szCs w:val="28"/>
          <w:lang w:eastAsia="zh-TW"/>
        </w:rPr>
        <w:t>Ａ．概要</w:t>
      </w:r>
    </w:p>
    <w:p w14:paraId="52A53F92"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ア．点字京都、メルマガ色鉛筆、色鉛筆の書籍化、本会ホームページそれぞれで安定した発信や新企画等に取り組めた。</w:t>
      </w:r>
    </w:p>
    <w:p w14:paraId="2884A76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当事者による写真や書道などの作品を募集し掲載することで、本会活動に関わってもらうきっかけと、本会を知っていただく機会となった。広報、啓発、情報の共有という役割を担う情報宣伝部の活動は、関わっていただく方の強みをダイレクトに発揮できる場でもあると言える。文章、画像、創作物などを通して、活動の場としてのつながりの提案ができたことは、本会活動に「自分らしい参加の方法」を提案できたとも言える。</w:t>
      </w:r>
    </w:p>
    <w:p w14:paraId="0416A1FD"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ウ．目標に掲げた内容について新型コロナウイルス感染防止の観点から、実施できなかったものも複数あった。</w:t>
      </w:r>
    </w:p>
    <w:p w14:paraId="735127A5"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Ｂ．点字京都について</w:t>
      </w:r>
    </w:p>
    <w:p w14:paraId="0B6AE2C0" w14:textId="77777777" w:rsidR="00DF12E5" w:rsidRDefault="00DF12E5" w:rsidP="00DF12E5">
      <w:pPr>
        <w:ind w:firstLineChars="300" w:firstLine="840"/>
        <w:rPr>
          <w:rFonts w:ascii="ＭＳ ゴシック" w:hAnsi="ＭＳ ゴシック"/>
          <w:color w:val="000000" w:themeColor="text1"/>
          <w:szCs w:val="28"/>
        </w:rPr>
      </w:pPr>
      <w:r>
        <w:rPr>
          <w:rFonts w:ascii="ＭＳ ゴシック" w:hAnsi="ＭＳ ゴシック" w:hint="eastAsia"/>
          <w:color w:val="000000" w:themeColor="text1"/>
          <w:szCs w:val="28"/>
        </w:rPr>
        <w:t>ア．編集後記と連動した写真（当事者作品）を掲載した。</w:t>
      </w:r>
    </w:p>
    <w:p w14:paraId="1E899254"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イ．点京ツイートを募集し、多面的な記事の掲載ができた。</w:t>
      </w:r>
    </w:p>
    <w:p w14:paraId="1EBF6B4C"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Ｃ．京視協ホームページの運営について</w:t>
      </w:r>
    </w:p>
    <w:p w14:paraId="308400BA"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ア．点字京都の記事から、非会員にも有益な情報をピックアップして毎月掲載した。</w:t>
      </w:r>
    </w:p>
    <w:p w14:paraId="531CA94D"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本会ホームページ内に、見えない・見えにくい人の作品を掲載した「時のフレーム」を開設した。「点字京都」編集後記の写真をカラーで掲載し、見える人にホームページを閲覧していただくきっかけ作りとした。</w:t>
      </w:r>
    </w:p>
    <w:p w14:paraId="0D97BEA0"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ウ．YouTubeを活用し、青年部・きららの会合同企画や白杖安全デーの動画をアップした。</w:t>
      </w:r>
    </w:p>
    <w:p w14:paraId="1178B6D3"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Ｄ．メールマガジン「色鉛筆」の発行</w:t>
      </w:r>
    </w:p>
    <w:p w14:paraId="5F0A870E"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ア．毎月３回の配信を行った。</w:t>
      </w:r>
    </w:p>
    <w:p w14:paraId="31EC0C16"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イ．１２名のライターが加わり、総勢で１１７名となった。</w:t>
      </w:r>
    </w:p>
    <w:p w14:paraId="47988654"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ウ．日本テレビ系ドラマ「恋です！〜ヤンキー君と白杖ガール〜」に関するレポートを配信したことをきっかけに、番組制作スタッフに当事者の声を届けることができた。</w:t>
      </w:r>
    </w:p>
    <w:p w14:paraId="4166124B"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エ．書籍「見えない地球の暮らし方」に関する情報をレポートと連動し発行したことで、書籍を読んだ方からメルマガ読者登録希望があった。</w:t>
      </w:r>
    </w:p>
    <w:p w14:paraId="03D88F8E"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Ｅ．書籍「見えない地球の暮らし方」</w:t>
      </w:r>
    </w:p>
    <w:p w14:paraId="2607F8EE" w14:textId="64ACD954"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ア．書籍を3,000部制作し、およそ2,900部を希望者に届けた。テキストデータ（ＣＤ版）も希望者に配布した。また、電子書籍（Kindle）を無料公開し、ホームページにも内容を公開した。</w:t>
      </w:r>
      <w:r>
        <w:rPr>
          <w:rFonts w:ascii="ＭＳ ゴシック" w:hAnsi="ＭＳ ゴシック" w:hint="eastAsia"/>
          <w:color w:val="000000" w:themeColor="text1"/>
          <w:szCs w:val="28"/>
        </w:rPr>
        <w:br/>
        <w:t>続いて音声デイジーとテキストデイジーがサピエにアップされ、点字データも京都ライトハウス</w:t>
      </w:r>
      <w:r w:rsidR="006D07E4">
        <w:rPr>
          <w:rFonts w:ascii="ＭＳ ゴシック" w:hAnsi="ＭＳ ゴシック" w:hint="eastAsia"/>
          <w:color w:val="000000" w:themeColor="text1"/>
          <w:szCs w:val="28"/>
        </w:rPr>
        <w:t>情報ステーション</w:t>
      </w:r>
      <w:r>
        <w:rPr>
          <w:rFonts w:ascii="ＭＳ ゴシック" w:hAnsi="ＭＳ ゴシック" w:hint="eastAsia"/>
          <w:color w:val="000000" w:themeColor="text1"/>
          <w:szCs w:val="28"/>
        </w:rPr>
        <w:t>にて製作中である。複数の点訳・音訳グループより、本書を活用したいとの依頼があった。</w:t>
      </w:r>
    </w:p>
    <w:p w14:paraId="1AE57ABC"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イ．視覚障害者関係団体に案内を送った。ラジオ、新聞など複数のメディアでも取り上げられた。</w:t>
      </w:r>
    </w:p>
    <w:p w14:paraId="70A24194" w14:textId="1C577FD6"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ウ．第30回視覚</w:t>
      </w:r>
      <w:r w:rsidR="00AF6BCF">
        <w:rPr>
          <w:rFonts w:ascii="ＭＳ ゴシック" w:hAnsi="ＭＳ ゴシック" w:hint="eastAsia"/>
          <w:color w:val="000000" w:themeColor="text1"/>
          <w:szCs w:val="28"/>
        </w:rPr>
        <w:t>障害</w:t>
      </w:r>
      <w:r>
        <w:rPr>
          <w:rFonts w:ascii="ＭＳ ゴシック" w:hAnsi="ＭＳ ゴシック" w:hint="eastAsia"/>
          <w:color w:val="000000" w:themeColor="text1"/>
          <w:szCs w:val="28"/>
        </w:rPr>
        <w:t>リハビリテーション研究発表大会にて抄録を提出。</w:t>
      </w:r>
    </w:p>
    <w:p w14:paraId="1BBACF51"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Ｆ．会議</w:t>
      </w:r>
    </w:p>
    <w:p w14:paraId="68B01656" w14:textId="77777777" w:rsidR="00DF12E5" w:rsidRDefault="00DF12E5" w:rsidP="00DF12E5">
      <w:pPr>
        <w:tabs>
          <w:tab w:val="right" w:leader="middleDot" w:pos="9240"/>
          <w:tab w:val="right" w:leader="middleDot" w:pos="11200"/>
        </w:tabs>
        <w:ind w:leftChars="300" w:left="1120" w:hangingChars="100" w:hanging="280"/>
        <w:jc w:val="left"/>
        <w:rPr>
          <w:rFonts w:ascii="ＭＳ ゴシック" w:hAnsi="ＭＳ ゴシック"/>
          <w:color w:val="000000" w:themeColor="text1"/>
          <w:szCs w:val="28"/>
        </w:rPr>
      </w:pPr>
      <w:r>
        <w:rPr>
          <w:rFonts w:ascii="ＭＳ ゴシック" w:hAnsi="ＭＳ ゴシック" w:hint="eastAsia"/>
          <w:color w:val="000000" w:themeColor="text1"/>
          <w:szCs w:val="28"/>
        </w:rPr>
        <w:t>ア．部会</w:t>
      </w:r>
      <w:r>
        <w:rPr>
          <w:rFonts w:ascii="ＭＳ ゴシック" w:hAnsi="ＭＳ ゴシック" w:hint="eastAsia"/>
          <w:color w:val="000000" w:themeColor="text1"/>
          <w:szCs w:val="28"/>
        </w:rPr>
        <w:tab/>
        <w:t>２回（オンライン）</w:t>
      </w:r>
    </w:p>
    <w:p w14:paraId="4655DF1F"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イ．点字京都編集委員会</w:t>
      </w:r>
      <w:r>
        <w:rPr>
          <w:rFonts w:ascii="ＭＳ ゴシック" w:hAnsi="ＭＳ ゴシック" w:hint="eastAsia"/>
          <w:color w:val="000000" w:themeColor="text1"/>
          <w:szCs w:val="28"/>
        </w:rPr>
        <w:tab/>
        <w:t>１２回（オンライン）</w:t>
      </w:r>
    </w:p>
    <w:p w14:paraId="675D8818"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ウ．メールマガジンの編集運営会議　基本的に週１回定期的に実施</w:t>
      </w:r>
    </w:p>
    <w:p w14:paraId="0A3AE6C6" w14:textId="77777777" w:rsidR="00DF12E5" w:rsidRDefault="00DF12E5" w:rsidP="00DF1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color w:val="000000" w:themeColor="text1"/>
          <w:szCs w:val="28"/>
        </w:rPr>
      </w:pPr>
    </w:p>
    <w:p w14:paraId="10B3FC8B" w14:textId="77777777" w:rsidR="00DF12E5" w:rsidRDefault="00DF12E5" w:rsidP="00DF1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color w:val="000000" w:themeColor="text1"/>
          <w:szCs w:val="28"/>
        </w:rPr>
      </w:pPr>
      <w:r>
        <w:rPr>
          <w:rFonts w:ascii="ＭＳ ゴシック" w:hAnsi="ＭＳ ゴシック" w:hint="eastAsia"/>
          <w:color w:val="000000" w:themeColor="text1"/>
          <w:szCs w:val="28"/>
        </w:rPr>
        <w:t>（８）市民啓発部</w:t>
      </w:r>
    </w:p>
    <w:p w14:paraId="63EC2654"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Ａ．概要</w:t>
      </w:r>
    </w:p>
    <w:p w14:paraId="75874971"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コロナ禍により府市民に対する啓発活動が充分にできなかったが、これまでの活動を振り返り、実現可能な活動についての立案や新たな工夫点を整理することができた。そうした中で、サポートボランティアフォローアップ講座を実施することができた。</w:t>
      </w:r>
    </w:p>
    <w:p w14:paraId="62196797"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イ．本年度の計画の一つ、講師育成の一環として、ベテラン講師の講演を参観いただく試みを行った。</w:t>
      </w:r>
    </w:p>
    <w:p w14:paraId="03A7E94C"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ウ．毎年梅小路公園で実施されている「ほほえみ広場」は、主催者の判断で中止となった。</w:t>
      </w:r>
    </w:p>
    <w:p w14:paraId="5BADA920"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エ．例年どおり「あい・らぶ・ふぇあ」を担当し、実行委員会に部員１名と協力員１名を派遣した。</w:t>
      </w:r>
    </w:p>
    <w:p w14:paraId="303E2A62"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オ．点字指導者研修会を２会場で開催した。南部会場はオンラインを活用した点訳指導について、北部会場は「読書バリアフリー法」について解説し、点訳ボランティアおよび当事者に情報提供を行った。</w:t>
      </w:r>
    </w:p>
    <w:p w14:paraId="5BECD1CF"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カ．目の健康講座（亀岡会場）に部員１名を派遣した。</w:t>
      </w:r>
    </w:p>
    <w:p w14:paraId="2739D4BB"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Ｂ．実施事業</w:t>
      </w:r>
    </w:p>
    <w:p w14:paraId="70A2DE4D" w14:textId="27C85620" w:rsidR="00DF12E5" w:rsidRDefault="00DF12E5" w:rsidP="0065602C">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ア．サポートボランティアフォローアップ講座</w:t>
      </w:r>
      <w:r w:rsidR="0065602C">
        <w:rPr>
          <w:rFonts w:ascii="ＭＳ ゴシック" w:hAnsi="ＭＳ ゴシック"/>
          <w:color w:val="000000" w:themeColor="text1"/>
          <w:szCs w:val="28"/>
        </w:rPr>
        <w:tab/>
      </w:r>
      <w:r>
        <w:rPr>
          <w:rFonts w:ascii="ＭＳ ゴシック" w:hAnsi="ＭＳ ゴシック" w:hint="eastAsia"/>
          <w:color w:val="000000" w:themeColor="text1"/>
          <w:szCs w:val="28"/>
        </w:rPr>
        <w:t>１１月１２日</w:t>
      </w:r>
    </w:p>
    <w:p w14:paraId="33371E0B" w14:textId="3C36A92B" w:rsidR="00DF12E5" w:rsidRDefault="00DF12E5" w:rsidP="0065602C">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イ．南部点字指導者研修会</w:t>
      </w:r>
      <w:r w:rsidR="0065602C">
        <w:rPr>
          <w:rFonts w:ascii="ＭＳ ゴシック" w:hAnsi="ＭＳ ゴシック"/>
          <w:color w:val="000000" w:themeColor="text1"/>
          <w:szCs w:val="28"/>
        </w:rPr>
        <w:tab/>
      </w:r>
      <w:r>
        <w:rPr>
          <w:rFonts w:ascii="ＭＳ ゴシック" w:hAnsi="ＭＳ ゴシック" w:hint="eastAsia"/>
          <w:color w:val="000000" w:themeColor="text1"/>
          <w:szCs w:val="28"/>
        </w:rPr>
        <w:t>２月２２日</w:t>
      </w:r>
    </w:p>
    <w:p w14:paraId="64885F64" w14:textId="08BE5BDA" w:rsidR="00DF12E5" w:rsidRDefault="00DF12E5" w:rsidP="0065602C">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ウ．北部点字指導者研修会</w:t>
      </w:r>
      <w:r w:rsidR="0065602C">
        <w:rPr>
          <w:rFonts w:ascii="ＭＳ ゴシック" w:hAnsi="ＭＳ ゴシック"/>
          <w:color w:val="000000" w:themeColor="text1"/>
          <w:szCs w:val="28"/>
        </w:rPr>
        <w:tab/>
      </w:r>
      <w:r>
        <w:rPr>
          <w:rFonts w:ascii="ＭＳ ゴシック" w:hAnsi="ＭＳ ゴシック" w:hint="eastAsia"/>
          <w:color w:val="000000" w:themeColor="text1"/>
          <w:szCs w:val="28"/>
        </w:rPr>
        <w:t>３月１１日</w:t>
      </w:r>
    </w:p>
    <w:p w14:paraId="5EC05F89"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Ｃ．派遣講師の育成</w:t>
      </w:r>
    </w:p>
    <w:p w14:paraId="151DED4E" w14:textId="77777777" w:rsidR="00DF12E5" w:rsidRDefault="00DF12E5" w:rsidP="00DF12E5">
      <w:pPr>
        <w:ind w:leftChars="299" w:left="845" w:hangingChars="3" w:hanging="8"/>
        <w:rPr>
          <w:rFonts w:ascii="ＭＳ ゴシック" w:hAnsi="ＭＳ ゴシック"/>
          <w:color w:val="000000" w:themeColor="text1"/>
          <w:szCs w:val="28"/>
        </w:rPr>
      </w:pPr>
      <w:r>
        <w:rPr>
          <w:rFonts w:ascii="ＭＳ ゴシック" w:hAnsi="ＭＳ ゴシック" w:hint="eastAsia"/>
          <w:color w:val="000000" w:themeColor="text1"/>
          <w:szCs w:val="28"/>
        </w:rPr>
        <w:t>新型コロナウイルスの感染拡大を考慮し、大規模な研修は行わず、個々に声掛けを行いベテラン講師の講演を参観してもらった。本年度も講師派遣依頼は減少したままだが、来年度は講師として学校等を訪問し、活動していただきたい。慣れるまではベテラン講師が同行し、フォローする体制が整ってきた。</w:t>
      </w:r>
    </w:p>
    <w:p w14:paraId="38257758"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Ｄ．会議</w:t>
      </w:r>
    </w:p>
    <w:p w14:paraId="106032AE"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ア．京都視覚障害者ボランティア連絡会</w:t>
      </w:r>
      <w:r>
        <w:rPr>
          <w:rFonts w:ascii="ＭＳ ゴシック" w:hAnsi="ＭＳ ゴシック" w:hint="eastAsia"/>
          <w:color w:val="000000" w:themeColor="text1"/>
          <w:szCs w:val="28"/>
        </w:rPr>
        <w:tab/>
        <w:t>４回（書面報告）</w:t>
      </w:r>
    </w:p>
    <w:p w14:paraId="5584EA2B"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イ．京都インクルーシブ教育を考えるシンポジウム会議</w:t>
      </w:r>
      <w:r>
        <w:rPr>
          <w:rFonts w:ascii="ＭＳ ゴシック" w:hAnsi="ＭＳ ゴシック" w:hint="eastAsia"/>
          <w:color w:val="000000" w:themeColor="text1"/>
          <w:szCs w:val="28"/>
        </w:rPr>
        <w:tab/>
        <w:t>【中止】</w:t>
      </w:r>
    </w:p>
    <w:p w14:paraId="67184CDC"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ウ．ほほえみ広場実行委員会</w:t>
      </w:r>
      <w:r>
        <w:rPr>
          <w:rFonts w:ascii="ＭＳ ゴシック" w:hAnsi="ＭＳ ゴシック" w:hint="eastAsia"/>
          <w:color w:val="000000" w:themeColor="text1"/>
          <w:szCs w:val="28"/>
        </w:rPr>
        <w:tab/>
        <w:t>【中止】</w:t>
      </w:r>
    </w:p>
    <w:p w14:paraId="2A497A93"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エ．部会</w:t>
      </w:r>
      <w:r>
        <w:rPr>
          <w:rFonts w:ascii="ＭＳ ゴシック" w:hAnsi="ＭＳ ゴシック" w:hint="eastAsia"/>
          <w:color w:val="000000" w:themeColor="text1"/>
          <w:szCs w:val="28"/>
        </w:rPr>
        <w:tab/>
        <w:t xml:space="preserve">４回　</w:t>
      </w:r>
    </w:p>
    <w:p w14:paraId="5FF02D65"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Ｅ．今後の課題</w:t>
      </w:r>
    </w:p>
    <w:p w14:paraId="1C0A6D49"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ア．視覚障害者サポート講座の受講生が、実際にボランティア活動をしていただけるような継続的なフォローと育成等の取り組みを行う。</w:t>
      </w:r>
    </w:p>
    <w:p w14:paraId="570F4B1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イ．講師育成を目的とした講演参観の取り組みは継続して続けていく。積極的に新人講師を学校等に派遣し、経験を積んでいただきたいと考える。</w:t>
      </w:r>
    </w:p>
    <w:p w14:paraId="00C03C00"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ウ．コロナ禍でも開催できる研修会を模索する。部員でアイデアを出し合い、例年通りの活動ができるよう工夫したい。</w:t>
      </w:r>
    </w:p>
    <w:p w14:paraId="69CA7788" w14:textId="77777777" w:rsidR="00DF12E5" w:rsidRDefault="00DF12E5" w:rsidP="00DF12E5">
      <w:pPr>
        <w:ind w:leftChars="300" w:left="1120" w:hangingChars="100" w:hanging="280"/>
        <w:rPr>
          <w:rFonts w:ascii="ＭＳ ゴシック" w:hAnsi="ＭＳ ゴシック"/>
          <w:color w:val="000000" w:themeColor="text1"/>
          <w:szCs w:val="28"/>
        </w:rPr>
      </w:pPr>
    </w:p>
    <w:p w14:paraId="17588AB4" w14:textId="77777777" w:rsidR="00DF12E5" w:rsidRDefault="00DF12E5" w:rsidP="00DF12E5">
      <w:pPr>
        <w:rPr>
          <w:rFonts w:ascii="ＭＳ ゴシック" w:hAnsi="ＭＳ ゴシック"/>
          <w:color w:val="000000" w:themeColor="text1"/>
          <w:szCs w:val="28"/>
          <w:lang w:eastAsia="zh-TW"/>
        </w:rPr>
      </w:pPr>
      <w:r>
        <w:rPr>
          <w:rFonts w:ascii="ＭＳ ゴシック" w:hAnsi="ＭＳ ゴシック" w:hint="eastAsia"/>
          <w:color w:val="000000" w:themeColor="text1"/>
          <w:szCs w:val="28"/>
          <w:lang w:eastAsia="zh-TW"/>
        </w:rPr>
        <w:t>（９）生活環境改善部</w:t>
      </w:r>
    </w:p>
    <w:p w14:paraId="3ACDE8B8" w14:textId="77777777" w:rsidR="00DF12E5" w:rsidRDefault="00DF12E5" w:rsidP="00DF12E5">
      <w:pPr>
        <w:ind w:firstLineChars="200" w:firstLine="560"/>
        <w:rPr>
          <w:rFonts w:ascii="ＭＳ ゴシック" w:hAnsi="ＭＳ ゴシック"/>
          <w:color w:val="000000" w:themeColor="text1"/>
          <w:szCs w:val="28"/>
          <w:lang w:eastAsia="zh-TW"/>
        </w:rPr>
      </w:pPr>
      <w:r>
        <w:rPr>
          <w:rFonts w:ascii="ＭＳ ゴシック" w:hAnsi="ＭＳ ゴシック" w:hint="eastAsia"/>
          <w:color w:val="000000" w:themeColor="text1"/>
          <w:szCs w:val="28"/>
          <w:lang w:eastAsia="zh-TW"/>
        </w:rPr>
        <w:t>Ａ．概要</w:t>
      </w:r>
    </w:p>
    <w:p w14:paraId="08659FB5" w14:textId="77777777" w:rsidR="00DF12E5" w:rsidRDefault="00DF12E5" w:rsidP="00DF12E5">
      <w:pPr>
        <w:ind w:leftChars="299" w:left="837"/>
        <w:rPr>
          <w:rFonts w:ascii="ＭＳ ゴシック" w:hAnsi="ＭＳ ゴシック"/>
          <w:color w:val="000000" w:themeColor="text1"/>
          <w:szCs w:val="28"/>
        </w:rPr>
      </w:pPr>
      <w:r>
        <w:rPr>
          <w:rFonts w:ascii="ＭＳ ゴシック" w:hAnsi="ＭＳ ゴシック" w:hint="eastAsia"/>
          <w:color w:val="000000" w:themeColor="text1"/>
          <w:szCs w:val="28"/>
        </w:rPr>
        <w:t>公共交通や歩行環境の改善要望への対応、本部より提起された課題を遂行するための役割分担と各地域の状況を把握するため、府内を３地域に分け、担当者を配置した。各地に居住する部員との情報共有と事業遂行の際の調整のためにメーリングリストを立ち上げ、活用した。</w:t>
      </w:r>
    </w:p>
    <w:p w14:paraId="3DAC9375"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Ｂ．活動報告</w:t>
      </w:r>
    </w:p>
    <w:p w14:paraId="20A1CBE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視覚障害者の単独移動の安全確保に不可欠な音響式信号機や点字ブロック・エスコートゾーンの設置等の実現のために、地域団体の協力を得ながら、行政との懇談会および現地確認を行った。その結果、南部アイセンター周辺から最寄りの駅までの点字ブロック敷設や、国道９号中山交差点付近について安全対策が取られることとなった。円町交差点のエスコートゾーン敷設も進みつつある。各地域団体の取り組みによる、エスコートゾーンの修復や音響式信号機の設置についても確認し、必要に応じて助言等を行った。</w:t>
      </w:r>
    </w:p>
    <w:p w14:paraId="7A17C23E"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公共交通機関に関して多数の改善要望があり、京都市交通局や各鉄道会社へ要望を伝えた。具体的な内容は、行き先・次停車駅や乗換の案内、駅周辺から乗車口・バス停周辺への点字ブロック敷設、京都駅前バスターミナルなど大きな場所における案内の充実・バス停の改善などである。本会に届いたバス停移動情報や、ＪＲ京都駅の工事状況などは随時、点字京都に掲載し、お知らせをしている。</w:t>
      </w:r>
    </w:p>
    <w:p w14:paraId="7C83AB3F"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コロナ禍により会合や催しが中止となり、直接関係者との意見交換や要望が出来ない状況下で、毎年恒例の京都市交通局・府タクシー協会との懇談が行えず、書面での要望提出と回答となったことは残念であった。しかし、関西空港旅客ターミナルビルのリニューアルにおいては、直接意見を述べることができ、今後の公共施設バリアフリー化の一助となればと期待している。</w:t>
      </w:r>
    </w:p>
    <w:p w14:paraId="624D9149" w14:textId="4F937BC6" w:rsidR="00DF12E5" w:rsidRDefault="00F94597"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Ｃ</w:t>
      </w:r>
      <w:r w:rsidR="00DF12E5">
        <w:rPr>
          <w:rFonts w:ascii="ＭＳ ゴシック" w:hAnsi="ＭＳ ゴシック" w:hint="eastAsia"/>
          <w:color w:val="000000" w:themeColor="text1"/>
          <w:szCs w:val="28"/>
        </w:rPr>
        <w:t>．今後の課題</w:t>
      </w:r>
    </w:p>
    <w:p w14:paraId="54CB9208"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ア．交通問題に関する相談、調査活動、会員への情報提供のための研修会の開催。</w:t>
      </w:r>
    </w:p>
    <w:p w14:paraId="20AE280E"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イ．ロービジョン者の抱える課題・現在の取り組みの把握。</w:t>
      </w:r>
    </w:p>
    <w:p w14:paraId="5443712F"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ウ．災害時の情報入手や居住地の安全確認ができるような対策の検討。</w:t>
      </w:r>
    </w:p>
    <w:p w14:paraId="3A59F895"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エ．選挙など日常生活全般の実態把握と要望活動。</w:t>
      </w:r>
      <w:r>
        <w:rPr>
          <w:rFonts w:ascii="ＭＳ ゴシック" w:hAnsi="ＭＳ ゴシック" w:hint="eastAsia"/>
          <w:color w:val="000000" w:themeColor="text1"/>
          <w:szCs w:val="28"/>
        </w:rPr>
        <w:br/>
        <w:t>部単独で取り組むには大変大きなテーマであるが、情報の把握と学習に取り組めるよう検討していきたい。</w:t>
      </w:r>
    </w:p>
    <w:p w14:paraId="28A2442C" w14:textId="77777777" w:rsidR="00DF12E5" w:rsidRDefault="00DF12E5" w:rsidP="00DF12E5">
      <w:pPr>
        <w:rPr>
          <w:rFonts w:ascii="ＭＳ ゴシック" w:hAnsi="ＭＳ ゴシック"/>
          <w:color w:val="000000" w:themeColor="text1"/>
          <w:szCs w:val="28"/>
          <w:highlight w:val="yellow"/>
        </w:rPr>
      </w:pPr>
    </w:p>
    <w:p w14:paraId="741E0FDE" w14:textId="77777777" w:rsidR="00DF12E5" w:rsidRDefault="00DF12E5" w:rsidP="00DF12E5">
      <w:pPr>
        <w:rPr>
          <w:rFonts w:ascii="ＭＳ ゴシック" w:hAnsi="ＭＳ ゴシック"/>
          <w:color w:val="000000" w:themeColor="text1"/>
          <w:szCs w:val="28"/>
        </w:rPr>
      </w:pPr>
      <w:r>
        <w:rPr>
          <w:rFonts w:ascii="ＭＳ ゴシック" w:hAnsi="ＭＳ ゴシック" w:hint="eastAsia"/>
          <w:color w:val="000000" w:themeColor="text1"/>
          <w:szCs w:val="28"/>
        </w:rPr>
        <w:t>（10）文化部</w:t>
      </w:r>
    </w:p>
    <w:p w14:paraId="4053A738"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Ａ．概要</w:t>
      </w:r>
    </w:p>
    <w:p w14:paraId="6442D4A7"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ア．文化部の事業は人が集まることが基本となるため、本年度も新型コロナウイルスに翻弄された１年となった。２月に予定していた文化祭典は中止になり、副音声による上映体験会は実施出来なかった。</w:t>
      </w:r>
    </w:p>
    <w:p w14:paraId="72E4E52E"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Ｂ．文化活動</w:t>
      </w:r>
    </w:p>
    <w:p w14:paraId="5238FFBC" w14:textId="7E9F8046" w:rsidR="00DF12E5" w:rsidRDefault="00DF12E5" w:rsidP="001C36FA">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ア．本部成人講座</w:t>
      </w:r>
      <w:r w:rsidR="001C36FA">
        <w:rPr>
          <w:rFonts w:ascii="ＭＳ ゴシック" w:hAnsi="ＭＳ ゴシック"/>
          <w:color w:val="000000" w:themeColor="text1"/>
          <w:szCs w:val="28"/>
        </w:rPr>
        <w:tab/>
      </w:r>
      <w:r>
        <w:rPr>
          <w:rFonts w:ascii="ＭＳ ゴシック" w:hAnsi="ＭＳ ゴシック" w:hint="eastAsia"/>
          <w:color w:val="000000" w:themeColor="text1"/>
          <w:szCs w:val="28"/>
        </w:rPr>
        <w:t>９月５日</w:t>
      </w:r>
    </w:p>
    <w:p w14:paraId="6FB7AA08" w14:textId="77777777" w:rsidR="00DF12E5" w:rsidRDefault="00DF12E5" w:rsidP="00DF12E5">
      <w:pPr>
        <w:ind w:leftChars="400" w:left="1120"/>
        <w:rPr>
          <w:rFonts w:ascii="ＭＳ ゴシック" w:hAnsi="ＭＳ ゴシック"/>
          <w:color w:val="000000" w:themeColor="text1"/>
          <w:szCs w:val="28"/>
        </w:rPr>
      </w:pPr>
      <w:r>
        <w:rPr>
          <w:rFonts w:ascii="ＭＳ ゴシック" w:hAnsi="ＭＳ ゴシック" w:hint="eastAsia"/>
          <w:color w:val="000000" w:themeColor="text1"/>
          <w:szCs w:val="28"/>
        </w:rPr>
        <w:t>録音ＣＤも作製し、希望者に配布した。</w:t>
      </w:r>
    </w:p>
    <w:p w14:paraId="7402F3D5" w14:textId="1CE2B6FF" w:rsidR="00DF12E5" w:rsidRDefault="00DF12E5" w:rsidP="001C36FA">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イ．「手で触れる日展鑑賞会」</w:t>
      </w:r>
      <w:r w:rsidR="001C36FA">
        <w:rPr>
          <w:rFonts w:ascii="ＭＳ ゴシック" w:hAnsi="ＭＳ ゴシック"/>
          <w:color w:val="000000" w:themeColor="text1"/>
          <w:szCs w:val="28"/>
        </w:rPr>
        <w:tab/>
      </w:r>
      <w:r>
        <w:rPr>
          <w:rFonts w:ascii="ＭＳ ゴシック" w:hAnsi="ＭＳ ゴシック" w:hint="eastAsia"/>
          <w:color w:val="000000" w:themeColor="text1"/>
          <w:szCs w:val="28"/>
        </w:rPr>
        <w:t xml:space="preserve">１２月１９日　</w:t>
      </w:r>
      <w:r>
        <w:rPr>
          <w:rFonts w:ascii="ＭＳ ゴシック" w:hAnsi="ＭＳ ゴシック" w:hint="eastAsia"/>
          <w:color w:val="000000" w:themeColor="text1"/>
          <w:szCs w:val="28"/>
        </w:rPr>
        <w:br/>
        <w:t>京セラ美術館で「五感で楽しむ会」が実施</w:t>
      </w:r>
      <w:r w:rsidR="00781134">
        <w:rPr>
          <w:rFonts w:ascii="ＭＳ ゴシック" w:hAnsi="ＭＳ ゴシック" w:hint="eastAsia"/>
          <w:color w:val="000000" w:themeColor="text1"/>
          <w:szCs w:val="28"/>
        </w:rPr>
        <w:t>され</w:t>
      </w:r>
      <w:r>
        <w:rPr>
          <w:rFonts w:ascii="ＭＳ ゴシック" w:hAnsi="ＭＳ ゴシック" w:hint="eastAsia"/>
          <w:color w:val="000000" w:themeColor="text1"/>
          <w:szCs w:val="28"/>
        </w:rPr>
        <w:t>、文化部として協力した。</w:t>
      </w:r>
    </w:p>
    <w:p w14:paraId="30512732" w14:textId="65BEDA48" w:rsidR="00DF12E5" w:rsidRDefault="00DF12E5" w:rsidP="001C36FA">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ウ．文化祭典</w:t>
      </w:r>
      <w:r w:rsidR="001C36FA">
        <w:rPr>
          <w:rFonts w:ascii="ＭＳ ゴシック" w:hAnsi="ＭＳ ゴシック"/>
          <w:color w:val="000000" w:themeColor="text1"/>
          <w:szCs w:val="28"/>
        </w:rPr>
        <w:tab/>
      </w:r>
      <w:r>
        <w:rPr>
          <w:rFonts w:ascii="ＭＳ ゴシック" w:hAnsi="ＭＳ ゴシック" w:hint="eastAsia"/>
          <w:color w:val="000000" w:themeColor="text1"/>
          <w:szCs w:val="28"/>
        </w:rPr>
        <w:t>【中止】２月２０日</w:t>
      </w:r>
    </w:p>
    <w:p w14:paraId="34596389" w14:textId="77777777" w:rsidR="00DF12E5" w:rsidRDefault="00DF12E5" w:rsidP="00DF12E5">
      <w:pPr>
        <w:rPr>
          <w:rFonts w:ascii="ＭＳ ゴシック" w:hAnsi="ＭＳ ゴシック"/>
          <w:color w:val="000000" w:themeColor="text1"/>
          <w:szCs w:val="28"/>
          <w:highlight w:val="yellow"/>
        </w:rPr>
      </w:pPr>
    </w:p>
    <w:p w14:paraId="644C455A" w14:textId="77777777" w:rsidR="00DF12E5" w:rsidRDefault="00DF12E5" w:rsidP="00DF12E5">
      <w:pPr>
        <w:rPr>
          <w:rFonts w:ascii="ＭＳ ゴシック" w:hAnsi="ＭＳ ゴシック"/>
          <w:color w:val="000000" w:themeColor="text1"/>
          <w:szCs w:val="28"/>
        </w:rPr>
      </w:pPr>
      <w:r>
        <w:rPr>
          <w:rFonts w:ascii="ＭＳ ゴシック" w:hAnsi="ＭＳ ゴシック" w:hint="eastAsia"/>
          <w:color w:val="000000" w:themeColor="text1"/>
          <w:szCs w:val="28"/>
        </w:rPr>
        <w:t>（11）スポーツ部</w:t>
      </w:r>
    </w:p>
    <w:p w14:paraId="5D0D6B94" w14:textId="77777777" w:rsidR="00DF12E5" w:rsidRDefault="00DF12E5" w:rsidP="00DF12E5">
      <w:pPr>
        <w:ind w:leftChars="200" w:left="84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Ａ．概要</w:t>
      </w:r>
    </w:p>
    <w:p w14:paraId="66E4FD75" w14:textId="77777777" w:rsidR="00DF12E5" w:rsidRDefault="00DF12E5" w:rsidP="00DF12E5">
      <w:pPr>
        <w:ind w:leftChars="299" w:left="845" w:hangingChars="3" w:hanging="8"/>
        <w:rPr>
          <w:rFonts w:ascii="ＭＳ ゴシック" w:hAnsi="ＭＳ ゴシック"/>
          <w:color w:val="000000" w:themeColor="text1"/>
          <w:szCs w:val="28"/>
        </w:rPr>
      </w:pPr>
      <w:r>
        <w:rPr>
          <w:rFonts w:ascii="ＭＳ ゴシック" w:hAnsi="ＭＳ ゴシック" w:hint="eastAsia"/>
          <w:color w:val="000000" w:themeColor="text1"/>
          <w:szCs w:val="28"/>
        </w:rPr>
        <w:t>新型コロナウイルスの影響でスポーツ活動に制約のある１年であったが、対策を取りながら行事を開催した。運動不足に陥りやすい視覚障害者に運動の機会を持ってもらうため、ゴールボール・フロアバレーボール・スクエアボッチャなどのスポーツ体験会や京視協ゴールボール大会を開催した。卓球とフロアバレーボールの近畿ブロック大会は、残念ながら２年連続で中止となった。</w:t>
      </w:r>
    </w:p>
    <w:p w14:paraId="79DC5288" w14:textId="77777777" w:rsidR="00DF12E5" w:rsidRDefault="00DF12E5" w:rsidP="00DF12E5">
      <w:pPr>
        <w:ind w:leftChars="200" w:left="560"/>
        <w:rPr>
          <w:rFonts w:ascii="ＭＳ ゴシック" w:hAnsi="ＭＳ ゴシック"/>
          <w:color w:val="000000" w:themeColor="text1"/>
          <w:szCs w:val="28"/>
        </w:rPr>
      </w:pPr>
      <w:r>
        <w:rPr>
          <w:rFonts w:ascii="ＭＳ ゴシック" w:hAnsi="ＭＳ ゴシック" w:hint="eastAsia"/>
          <w:color w:val="000000" w:themeColor="text1"/>
          <w:szCs w:val="28"/>
        </w:rPr>
        <w:t>Ｂ．実施事業</w:t>
      </w:r>
    </w:p>
    <w:p w14:paraId="1457343A" w14:textId="30F17B98" w:rsidR="00DF12E5" w:rsidRDefault="00DF12E5" w:rsidP="00FD520B">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ア．スポーツデー（体験会）</w:t>
      </w:r>
      <w:r w:rsidR="00FD520B">
        <w:rPr>
          <w:rFonts w:ascii="ＭＳ ゴシック" w:hAnsi="ＭＳ ゴシック"/>
          <w:color w:val="000000" w:themeColor="text1"/>
          <w:szCs w:val="28"/>
        </w:rPr>
        <w:tab/>
      </w:r>
      <w:r>
        <w:rPr>
          <w:rFonts w:ascii="ＭＳ ゴシック" w:hAnsi="ＭＳ ゴシック" w:hint="eastAsia"/>
          <w:color w:val="000000" w:themeColor="text1"/>
          <w:szCs w:val="28"/>
        </w:rPr>
        <w:t>１２月５日</w:t>
      </w:r>
    </w:p>
    <w:p w14:paraId="707B629E" w14:textId="12EA5668" w:rsidR="00DF12E5" w:rsidRDefault="00DF12E5" w:rsidP="00FD520B">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イ．京視協ゴールボール大会</w:t>
      </w:r>
      <w:r w:rsidR="00FD520B">
        <w:rPr>
          <w:rFonts w:ascii="ＭＳ ゴシック" w:hAnsi="ＭＳ ゴシック"/>
          <w:color w:val="000000" w:themeColor="text1"/>
          <w:szCs w:val="28"/>
        </w:rPr>
        <w:tab/>
      </w:r>
      <w:r>
        <w:rPr>
          <w:rFonts w:ascii="ＭＳ ゴシック" w:hAnsi="ＭＳ ゴシック" w:hint="eastAsia"/>
          <w:color w:val="000000" w:themeColor="text1"/>
          <w:szCs w:val="28"/>
        </w:rPr>
        <w:t>２月１３日</w:t>
      </w:r>
    </w:p>
    <w:p w14:paraId="48834787" w14:textId="77777777" w:rsidR="00DF12E5" w:rsidRDefault="00DF12E5" w:rsidP="00DF12E5">
      <w:pPr>
        <w:ind w:leftChars="200" w:left="560"/>
        <w:rPr>
          <w:rFonts w:ascii="ＭＳ ゴシック" w:hAnsi="ＭＳ ゴシック"/>
          <w:color w:val="000000" w:themeColor="text1"/>
          <w:szCs w:val="28"/>
        </w:rPr>
      </w:pPr>
      <w:r>
        <w:rPr>
          <w:rFonts w:ascii="ＭＳ ゴシック" w:hAnsi="ＭＳ ゴシック" w:hint="eastAsia"/>
          <w:color w:val="000000" w:themeColor="text1"/>
          <w:szCs w:val="28"/>
        </w:rPr>
        <w:t>Ｃ．会議</w:t>
      </w:r>
    </w:p>
    <w:p w14:paraId="6F5BD0E5"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ア．日視連スポーツ協議会代表者会議</w:t>
      </w:r>
      <w:r>
        <w:rPr>
          <w:rFonts w:ascii="ＭＳ ゴシック" w:hAnsi="ＭＳ ゴシック" w:hint="eastAsia"/>
          <w:color w:val="000000" w:themeColor="text1"/>
          <w:szCs w:val="28"/>
        </w:rPr>
        <w:tab/>
        <w:t>１回</w:t>
      </w:r>
    </w:p>
    <w:p w14:paraId="3069CCA4"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イ．日視連近畿ブロックスポーツ部会</w:t>
      </w:r>
      <w:r>
        <w:rPr>
          <w:rFonts w:ascii="ＭＳ ゴシック" w:hAnsi="ＭＳ ゴシック" w:hint="eastAsia"/>
          <w:color w:val="000000" w:themeColor="text1"/>
          <w:szCs w:val="28"/>
        </w:rPr>
        <w:tab/>
        <w:t>２回</w:t>
      </w:r>
    </w:p>
    <w:p w14:paraId="65DC7556"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kern w:val="0"/>
          <w:szCs w:val="28"/>
        </w:rPr>
      </w:pPr>
      <w:r>
        <w:rPr>
          <w:rFonts w:ascii="ＭＳ ゴシック" w:hAnsi="ＭＳ ゴシック" w:hint="eastAsia"/>
          <w:color w:val="000000" w:themeColor="text1"/>
          <w:szCs w:val="28"/>
        </w:rPr>
        <w:t>ウ．京都障害者スポーツ振興会代表者会議</w:t>
      </w:r>
      <w:r>
        <w:rPr>
          <w:rFonts w:ascii="ＭＳ ゴシック" w:hAnsi="ＭＳ ゴシック" w:hint="eastAsia"/>
          <w:color w:val="000000" w:themeColor="text1"/>
          <w:szCs w:val="28"/>
        </w:rPr>
        <w:tab/>
      </w:r>
      <w:r>
        <w:rPr>
          <w:rFonts w:ascii="ＭＳ ゴシック" w:hAnsi="ＭＳ ゴシック" w:hint="eastAsia"/>
          <w:color w:val="000000" w:themeColor="text1"/>
          <w:kern w:val="0"/>
          <w:szCs w:val="28"/>
        </w:rPr>
        <w:t>【中止】</w:t>
      </w:r>
    </w:p>
    <w:p w14:paraId="558E4234"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エ．部会</w:t>
      </w:r>
      <w:r>
        <w:rPr>
          <w:rFonts w:ascii="ＭＳ ゴシック" w:hAnsi="ＭＳ ゴシック" w:hint="eastAsia"/>
          <w:color w:val="000000" w:themeColor="text1"/>
          <w:szCs w:val="28"/>
        </w:rPr>
        <w:tab/>
        <w:t>３回</w:t>
      </w:r>
    </w:p>
    <w:p w14:paraId="4D8E9630" w14:textId="77777777" w:rsidR="00DF12E5" w:rsidRDefault="00DF12E5" w:rsidP="00DF12E5">
      <w:pPr>
        <w:tabs>
          <w:tab w:val="right" w:leader="middleDot" w:pos="9240"/>
        </w:tabs>
        <w:rPr>
          <w:rFonts w:ascii="ＭＳ ゴシック" w:hAnsi="ＭＳ ゴシック"/>
          <w:color w:val="000000" w:themeColor="text1"/>
          <w:szCs w:val="28"/>
          <w:highlight w:val="yellow"/>
        </w:rPr>
      </w:pPr>
    </w:p>
    <w:p w14:paraId="72248C59" w14:textId="77777777" w:rsidR="00DF12E5" w:rsidRDefault="00DF12E5" w:rsidP="00DF12E5">
      <w:pPr>
        <w:rPr>
          <w:rFonts w:ascii="ＭＳ ゴシック" w:hAnsi="ＭＳ ゴシック"/>
          <w:b/>
          <w:color w:val="000000" w:themeColor="text1"/>
          <w:szCs w:val="28"/>
        </w:rPr>
      </w:pPr>
      <w:r>
        <w:rPr>
          <w:rFonts w:ascii="ＭＳ ゴシック" w:hAnsi="ＭＳ ゴシック" w:hint="eastAsia"/>
          <w:color w:val="000000" w:themeColor="text1"/>
          <w:szCs w:val="28"/>
        </w:rPr>
        <w:t>（12）経理部</w:t>
      </w:r>
    </w:p>
    <w:p w14:paraId="7F291529" w14:textId="77777777" w:rsidR="00DF12E5" w:rsidRDefault="00DF12E5" w:rsidP="00DF12E5">
      <w:pPr>
        <w:ind w:firstLineChars="200" w:firstLine="560"/>
        <w:rPr>
          <w:rFonts w:ascii="ＭＳ ゴシック" w:hAnsi="ＭＳ ゴシック"/>
          <w:b/>
          <w:color w:val="000000" w:themeColor="text1"/>
          <w:szCs w:val="28"/>
        </w:rPr>
      </w:pPr>
      <w:r>
        <w:rPr>
          <w:rFonts w:ascii="ＭＳ ゴシック" w:hAnsi="ＭＳ ゴシック" w:hint="eastAsia"/>
          <w:color w:val="000000" w:themeColor="text1"/>
          <w:szCs w:val="28"/>
        </w:rPr>
        <w:t>Ａ．概要</w:t>
      </w:r>
    </w:p>
    <w:p w14:paraId="661DB636"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ア．２年に渡る新型コロナウイルスの流行は、本会と地域団体の活動、運営にとって危機迫るものがあり、本会の収益に多大な影響をもたらした。中でも職員への負担は計り知れないものがある。</w:t>
      </w:r>
    </w:p>
    <w:p w14:paraId="1CE41A40" w14:textId="6957D5A8"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昨年同様、年度当初より大幅な赤字額が予想されたので、対策として各種助成金の活用、雇用調整による休業実施、昇給停止などの人件費削減を行った。また大口寄付金を受領したが、これらは本会事業活動に直接関連のない収益であり、先行きの見えない状況は続いている。</w:t>
      </w:r>
    </w:p>
    <w:p w14:paraId="75CFBA8D"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ウ．本年度も、顧問税理士をはじめ、担当職員による再三にわたっての業績予想の見直しをせざるを得なかった。</w:t>
      </w:r>
    </w:p>
    <w:p w14:paraId="3D34A0FE" w14:textId="77777777" w:rsidR="00DF12E5" w:rsidRDefault="00DF12E5" w:rsidP="00DF12E5">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エ．本会会計は、直ちには破綻するものではないが、決して楽観視できる状況ではない。来期も厳格な対策と資金管理が必要である。</w:t>
      </w:r>
    </w:p>
    <w:p w14:paraId="27110E29" w14:textId="77777777" w:rsidR="00DF12E5" w:rsidRDefault="00DF12E5" w:rsidP="00DF12E5">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Ｂ．会議</w:t>
      </w:r>
    </w:p>
    <w:p w14:paraId="54590539"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ア．監査会</w:t>
      </w:r>
    </w:p>
    <w:p w14:paraId="762A3CBC" w14:textId="77777777" w:rsidR="00DF12E5" w:rsidRDefault="00DF12E5" w:rsidP="00DF12E5">
      <w:pPr>
        <w:tabs>
          <w:tab w:val="right" w:leader="middleDot" w:pos="9240"/>
          <w:tab w:val="right" w:pos="9520"/>
        </w:tabs>
        <w:ind w:leftChars="400" w:left="1120" w:firstLineChars="100" w:firstLine="280"/>
        <w:rPr>
          <w:rFonts w:ascii="ＭＳ ゴシック" w:hAnsi="ＭＳ ゴシック"/>
          <w:color w:val="000000" w:themeColor="text1"/>
          <w:szCs w:val="28"/>
          <w:highlight w:val="yellow"/>
        </w:rPr>
      </w:pPr>
      <w:r>
        <w:rPr>
          <w:rFonts w:ascii="ＭＳ ゴシック" w:hAnsi="ＭＳ ゴシック" w:hint="eastAsia"/>
          <w:color w:val="000000" w:themeColor="text1"/>
          <w:szCs w:val="28"/>
        </w:rPr>
        <w:t>2020年度決算に対する監査</w:t>
      </w:r>
      <w:r>
        <w:rPr>
          <w:rFonts w:ascii="ＭＳ ゴシック" w:hAnsi="ＭＳ ゴシック" w:hint="eastAsia"/>
          <w:color w:val="000000" w:themeColor="text1"/>
          <w:szCs w:val="28"/>
        </w:rPr>
        <w:tab/>
        <w:t xml:space="preserve">５月２７日 </w:t>
      </w:r>
    </w:p>
    <w:p w14:paraId="4D69011E" w14:textId="77777777" w:rsidR="00DF12E5" w:rsidRDefault="00DF12E5" w:rsidP="00DF12E5">
      <w:pPr>
        <w:tabs>
          <w:tab w:val="right" w:leader="middleDot" w:pos="9240"/>
          <w:tab w:val="right" w:pos="9520"/>
        </w:tabs>
        <w:ind w:leftChars="400" w:left="1120" w:firstLineChars="100" w:firstLine="280"/>
        <w:rPr>
          <w:rFonts w:ascii="ＭＳ ゴシック" w:hAnsi="ＭＳ ゴシック"/>
          <w:color w:val="000000" w:themeColor="text1"/>
          <w:szCs w:val="28"/>
          <w:highlight w:val="yellow"/>
          <w:lang w:eastAsia="zh-TW"/>
        </w:rPr>
      </w:pPr>
      <w:r>
        <w:rPr>
          <w:rFonts w:ascii="ＭＳ ゴシック" w:hAnsi="ＭＳ ゴシック" w:hint="eastAsia"/>
          <w:color w:val="000000" w:themeColor="text1"/>
          <w:szCs w:val="28"/>
          <w:lang w:eastAsia="zh-TW"/>
        </w:rPr>
        <w:t>2021年度中間監査</w:t>
      </w:r>
      <w:r>
        <w:rPr>
          <w:rFonts w:ascii="ＭＳ ゴシック" w:hAnsi="ＭＳ ゴシック" w:hint="eastAsia"/>
          <w:color w:val="000000" w:themeColor="text1"/>
          <w:szCs w:val="28"/>
          <w:lang w:eastAsia="zh-TW"/>
        </w:rPr>
        <w:tab/>
        <w:t xml:space="preserve">１１月１５日 </w:t>
      </w:r>
    </w:p>
    <w:p w14:paraId="505CA973" w14:textId="77777777" w:rsidR="00DF12E5" w:rsidRDefault="00DF12E5" w:rsidP="00DF12E5">
      <w:pPr>
        <w:tabs>
          <w:tab w:val="right" w:leader="middleDot" w:pos="9240"/>
          <w:tab w:val="right" w:pos="9520"/>
        </w:tabs>
        <w:ind w:leftChars="400" w:left="1120" w:firstLineChars="100" w:firstLine="280"/>
        <w:rPr>
          <w:rFonts w:ascii="ＭＳ ゴシック" w:hAnsi="ＭＳ ゴシック"/>
          <w:color w:val="000000" w:themeColor="text1"/>
          <w:szCs w:val="28"/>
          <w:lang w:eastAsia="zh-TW"/>
        </w:rPr>
      </w:pPr>
      <w:r>
        <w:rPr>
          <w:rFonts w:ascii="ＭＳ ゴシック" w:hAnsi="ＭＳ ゴシック" w:hint="eastAsia"/>
          <w:color w:val="000000" w:themeColor="text1"/>
          <w:szCs w:val="28"/>
          <w:lang w:eastAsia="zh-TW"/>
        </w:rPr>
        <w:t>2021年度最終監査</w:t>
      </w:r>
      <w:r>
        <w:rPr>
          <w:rFonts w:ascii="ＭＳ ゴシック" w:hAnsi="ＭＳ ゴシック" w:hint="eastAsia"/>
          <w:color w:val="000000" w:themeColor="text1"/>
          <w:szCs w:val="28"/>
          <w:lang w:eastAsia="zh-TW"/>
        </w:rPr>
        <w:tab/>
        <w:t>2022年５月２７日予定</w:t>
      </w:r>
    </w:p>
    <w:p w14:paraId="0DDD7A8B"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イ．顧問税理士巡回</w:t>
      </w:r>
      <w:r>
        <w:rPr>
          <w:rFonts w:ascii="ＭＳ ゴシック" w:hAnsi="ＭＳ ゴシック" w:hint="eastAsia"/>
          <w:color w:val="000000" w:themeColor="text1"/>
          <w:szCs w:val="28"/>
        </w:rPr>
        <w:tab/>
        <w:t>１２回</w:t>
      </w:r>
    </w:p>
    <w:p w14:paraId="04B2F134" w14:textId="77777777" w:rsidR="00DF12E5" w:rsidRDefault="00DF12E5" w:rsidP="00DF12E5">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ウ．部会</w:t>
      </w:r>
      <w:r>
        <w:rPr>
          <w:rFonts w:ascii="ＭＳ ゴシック" w:hAnsi="ＭＳ ゴシック" w:hint="eastAsia"/>
          <w:color w:val="000000" w:themeColor="text1"/>
          <w:szCs w:val="28"/>
        </w:rPr>
        <w:tab/>
        <w:t>２回</w:t>
      </w:r>
    </w:p>
    <w:p w14:paraId="6CADBF3B" w14:textId="38817DC2" w:rsidR="00DF12E5" w:rsidRDefault="00DF12E5" w:rsidP="00DF12E5"/>
    <w:p w14:paraId="6664F392" w14:textId="77777777" w:rsidR="00B35DDF" w:rsidRDefault="00B35DDF" w:rsidP="00B35DDF">
      <w:pPr>
        <w:rPr>
          <w:color w:val="000000" w:themeColor="text1"/>
        </w:rPr>
      </w:pPr>
      <w:r>
        <w:rPr>
          <w:rFonts w:hint="eastAsia"/>
          <w:color w:val="000000" w:themeColor="text1"/>
        </w:rPr>
        <w:t>（</w:t>
      </w:r>
      <w:r>
        <w:rPr>
          <w:rFonts w:ascii="ＭＳ ゴシック" w:hAnsi="ＭＳ ゴシック" w:hint="eastAsia"/>
          <w:color w:val="000000" w:themeColor="text1"/>
          <w:szCs w:val="28"/>
        </w:rPr>
        <w:t>13</w:t>
      </w:r>
      <w:r>
        <w:rPr>
          <w:rFonts w:hint="eastAsia"/>
          <w:color w:val="000000" w:themeColor="text1"/>
        </w:rPr>
        <w:t>）ＩＴ活用支援部</w:t>
      </w:r>
    </w:p>
    <w:p w14:paraId="49E11B5A" w14:textId="77777777" w:rsidR="00B35DDF" w:rsidRDefault="00B35DDF" w:rsidP="00B35DDF">
      <w:pPr>
        <w:ind w:firstLineChars="200" w:firstLine="560"/>
        <w:rPr>
          <w:color w:val="000000" w:themeColor="text1"/>
        </w:rPr>
      </w:pPr>
      <w:r>
        <w:rPr>
          <w:rFonts w:hint="eastAsia"/>
          <w:color w:val="000000" w:themeColor="text1"/>
        </w:rPr>
        <w:t>Ａ．</w:t>
      </w:r>
      <w:r>
        <w:rPr>
          <w:rFonts w:ascii="ＭＳ ゴシック" w:hAnsi="ＭＳ ゴシック" w:hint="eastAsia"/>
          <w:color w:val="000000" w:themeColor="text1"/>
          <w:szCs w:val="28"/>
        </w:rPr>
        <w:t>概要</w:t>
      </w:r>
    </w:p>
    <w:p w14:paraId="5BE33A70" w14:textId="77777777" w:rsidR="00B35DDF" w:rsidRDefault="00B35DDF" w:rsidP="00B35DDF">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ア．パソコン講習会、スマホサロン、Zoomサロン等を実施した。</w:t>
      </w:r>
    </w:p>
    <w:p w14:paraId="3745C65C" w14:textId="77777777" w:rsidR="00B35DDF" w:rsidRDefault="00B35DDF" w:rsidP="00B35DDF">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イ．初めての試みとして、Zoom指導者研修会を開催し、講師育成に努めた。</w:t>
      </w:r>
    </w:p>
    <w:p w14:paraId="0AD791F0" w14:textId="77777777" w:rsidR="00B35DDF" w:rsidRDefault="00B35DDF" w:rsidP="00B35DDF">
      <w:pPr>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ウ．各地域のＩＴ関連講習会に講師を派遣した。</w:t>
      </w:r>
    </w:p>
    <w:p w14:paraId="0B0667DA" w14:textId="77777777" w:rsidR="00B35DDF" w:rsidRDefault="00B35DDF" w:rsidP="00B35DDF">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Ｂ．会議</w:t>
      </w:r>
    </w:p>
    <w:p w14:paraId="0FCACA80" w14:textId="77777777" w:rsidR="00B35DDF" w:rsidRDefault="00B35DDF" w:rsidP="00B35DDF">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ア．部会</w:t>
      </w:r>
      <w:r>
        <w:rPr>
          <w:rFonts w:ascii="ＭＳ ゴシック" w:hAnsi="ＭＳ ゴシック" w:hint="eastAsia"/>
          <w:color w:val="000000" w:themeColor="text1"/>
          <w:szCs w:val="28"/>
        </w:rPr>
        <w:tab/>
        <w:t>７回</w:t>
      </w:r>
    </w:p>
    <w:p w14:paraId="71C73BBB" w14:textId="77777777" w:rsidR="00B35DDF" w:rsidRDefault="00B35DDF" w:rsidP="00B35DDF">
      <w:pPr>
        <w:tabs>
          <w:tab w:val="right" w:leader="middleDot" w:pos="9240"/>
        </w:tabs>
        <w:ind w:leftChars="300" w:left="1120" w:hangingChars="100" w:hanging="280"/>
        <w:rPr>
          <w:rFonts w:ascii="ＭＳ ゴシック" w:hAnsi="ＭＳ ゴシック"/>
          <w:color w:val="000000" w:themeColor="text1"/>
          <w:szCs w:val="28"/>
        </w:rPr>
      </w:pPr>
      <w:r>
        <w:rPr>
          <w:rFonts w:ascii="ＭＳ ゴシック" w:hAnsi="ＭＳ ゴシック" w:hint="eastAsia"/>
          <w:color w:val="000000" w:themeColor="text1"/>
          <w:szCs w:val="28"/>
        </w:rPr>
        <w:t>イ．Zoomサロン事前打ち合わせ</w:t>
      </w:r>
      <w:r>
        <w:rPr>
          <w:rFonts w:ascii="ＭＳ ゴシック" w:hAnsi="ＭＳ ゴシック" w:hint="eastAsia"/>
          <w:color w:val="000000" w:themeColor="text1"/>
          <w:szCs w:val="28"/>
        </w:rPr>
        <w:tab/>
        <w:t>２回</w:t>
      </w:r>
    </w:p>
    <w:p w14:paraId="034B6DB9" w14:textId="77777777" w:rsidR="00B35DDF" w:rsidRDefault="00B35DDF" w:rsidP="00B35DDF">
      <w:pPr>
        <w:ind w:firstLineChars="200" w:firstLine="560"/>
        <w:rPr>
          <w:rFonts w:ascii="ＭＳ ゴシック" w:hAnsi="ＭＳ ゴシック"/>
          <w:color w:val="000000" w:themeColor="text1"/>
          <w:szCs w:val="28"/>
        </w:rPr>
      </w:pPr>
      <w:r>
        <w:rPr>
          <w:rFonts w:ascii="ＭＳ ゴシック" w:hAnsi="ＭＳ ゴシック" w:hint="eastAsia"/>
          <w:color w:val="000000" w:themeColor="text1"/>
          <w:szCs w:val="28"/>
        </w:rPr>
        <w:t>Ｃ．今後の課題</w:t>
      </w:r>
    </w:p>
    <w:p w14:paraId="7FBCFE30" w14:textId="77777777" w:rsidR="00B35DDF" w:rsidRDefault="00B35DDF" w:rsidP="00B35DDF">
      <w:pPr>
        <w:ind w:leftChars="299" w:left="837" w:firstLineChars="100" w:firstLine="280"/>
        <w:rPr>
          <w:rFonts w:ascii="ＭＳ ゴシック" w:hAnsi="ＭＳ ゴシック"/>
          <w:color w:val="000000" w:themeColor="text1"/>
          <w:szCs w:val="28"/>
        </w:rPr>
      </w:pPr>
      <w:r>
        <w:rPr>
          <w:rFonts w:ascii="ＭＳ ゴシック" w:hAnsi="ＭＳ ゴシック" w:hint="eastAsia"/>
          <w:color w:val="000000" w:themeColor="text1"/>
          <w:szCs w:val="28"/>
        </w:rPr>
        <w:t>視覚障害者のスマートフォンに対する期待は大きく、講習会への講師派遣の要望も増えている。しかし、部員のみによる対応には限界があるため、指導者研修会の開催による各地域での指導者育成を進めるとともに、通信会社等の力を借りながらのスマホ講習会開催を検討していきたい。</w:t>
      </w:r>
    </w:p>
    <w:p w14:paraId="1070692F" w14:textId="77777777" w:rsidR="00B35DDF" w:rsidRDefault="00B35DDF" w:rsidP="00B35DDF">
      <w:pPr>
        <w:rPr>
          <w:rFonts w:ascii="ＭＳ ゴシック" w:hAnsi="ＭＳ ゴシック"/>
        </w:rPr>
      </w:pPr>
    </w:p>
    <w:p w14:paraId="437FF04A" w14:textId="77777777" w:rsidR="00B35DDF" w:rsidRDefault="00B35DDF" w:rsidP="00B35DDF">
      <w:pPr>
        <w:rPr>
          <w:rFonts w:ascii="ＭＳ ゴシック" w:hAnsi="ＭＳ ゴシック"/>
        </w:rPr>
      </w:pPr>
      <w:r>
        <w:rPr>
          <w:rFonts w:ascii="ＭＳ ゴシック" w:hAnsi="ＭＳ ゴシック" w:hint="eastAsia"/>
        </w:rPr>
        <w:t>（14）事務局</w:t>
      </w:r>
    </w:p>
    <w:p w14:paraId="1E3213E9" w14:textId="77777777" w:rsidR="00B35DDF" w:rsidRDefault="00B35DDF" w:rsidP="00B35DDF">
      <w:pPr>
        <w:ind w:firstLineChars="200" w:firstLine="560"/>
      </w:pPr>
      <w:r>
        <w:rPr>
          <w:rFonts w:hint="eastAsia"/>
        </w:rPr>
        <w:t>Ａ．概要</w:t>
      </w:r>
    </w:p>
    <w:p w14:paraId="0232A0FF" w14:textId="77777777" w:rsidR="00B35DDF" w:rsidRDefault="00B35DDF" w:rsidP="00B35DDF">
      <w:pPr>
        <w:ind w:leftChars="300" w:left="1120" w:hangingChars="100" w:hanging="280"/>
      </w:pPr>
      <w:r>
        <w:rPr>
          <w:rFonts w:hint="eastAsia"/>
        </w:rPr>
        <w:t>ア．昨年度に引き続き、新型コロナウイルス感染拡大のため、講座や親睦行事の開催などの活動が非常に困難であった。しかし、各部局や賛助団体の協力により、感染対策を取りながら可能な限り開催することができた。また、オンラインによる会議や行事の実施も定着しつつある。今後、より多くの人たちがオンラインによる行事等に参加できるような支援が求められている。</w:t>
      </w:r>
    </w:p>
    <w:p w14:paraId="6B5717D2" w14:textId="77777777" w:rsidR="00B35DDF" w:rsidRDefault="00B35DDF" w:rsidP="00B35DDF">
      <w:pPr>
        <w:ind w:leftChars="300" w:left="1120" w:hangingChars="100" w:hanging="280"/>
      </w:pPr>
      <w:r>
        <w:rPr>
          <w:rFonts w:hint="eastAsia"/>
        </w:rPr>
        <w:t>イ．医療機関等に通院していない人、当事者同士の交流は求めているが本会とつながっていない人、他府県からの転入により情報がまだ入手できていない人などには、視覚障害関係の情報や本会の活動を伝える機会が非常に乏しい。個人情報保護に配慮しつつ、必要な人に情報を提供するためには、本会のみならず、幅広い機関との連携による仕組み作りを引き続き検討しなければならない。</w:t>
      </w:r>
    </w:p>
    <w:p w14:paraId="0739D48C" w14:textId="77777777" w:rsidR="00B35DDF" w:rsidRDefault="00B35DDF" w:rsidP="00B35DDF">
      <w:pPr>
        <w:ind w:firstLineChars="200" w:firstLine="560"/>
      </w:pPr>
      <w:r>
        <w:rPr>
          <w:rFonts w:hint="eastAsia"/>
        </w:rPr>
        <w:t>Ｂ．他団体等との連携</w:t>
      </w:r>
    </w:p>
    <w:p w14:paraId="509BAFA3" w14:textId="77777777" w:rsidR="00B35DDF" w:rsidRDefault="00B35DDF" w:rsidP="00B35DDF">
      <w:pPr>
        <w:ind w:leftChars="300" w:left="1120" w:hangingChars="100" w:hanging="280"/>
      </w:pPr>
      <w:r>
        <w:rPr>
          <w:rFonts w:hint="eastAsia"/>
        </w:rPr>
        <w:t>ア．日視連関係</w:t>
      </w:r>
    </w:p>
    <w:p w14:paraId="7FADE391" w14:textId="77777777" w:rsidR="00B35DDF" w:rsidRDefault="00B35DDF" w:rsidP="00B35DDF">
      <w:pPr>
        <w:ind w:leftChars="400" w:left="1120" w:firstLineChars="100" w:firstLine="280"/>
      </w:pPr>
      <w:r>
        <w:rPr>
          <w:rFonts w:hint="eastAsia"/>
        </w:rPr>
        <w:t>理事会、評議員会、指導者研修会、中央省庁交渉、同行援護事業所等連絡会、近畿ブロック協議会団体長会議、近畿ブロック協議会委員会等</w:t>
      </w:r>
    </w:p>
    <w:p w14:paraId="4D002C55" w14:textId="77777777" w:rsidR="00B35DDF" w:rsidRDefault="00B35DDF" w:rsidP="00B35DDF">
      <w:pPr>
        <w:ind w:leftChars="300" w:left="1120" w:hangingChars="100" w:hanging="280"/>
      </w:pPr>
      <w:r>
        <w:rPr>
          <w:rFonts w:hint="eastAsia"/>
        </w:rPr>
        <w:t>イ．日身連関係</w:t>
      </w:r>
    </w:p>
    <w:p w14:paraId="1AB1A00F" w14:textId="77777777" w:rsidR="00B35DDF" w:rsidRDefault="00B35DDF" w:rsidP="00B35DDF">
      <w:pPr>
        <w:ind w:leftChars="400" w:left="1120" w:firstLineChars="100" w:firstLine="280"/>
      </w:pPr>
      <w:r>
        <w:rPr>
          <w:rFonts w:hint="eastAsia"/>
        </w:rPr>
        <w:t>府身連正副会長会議、府身連及び市身連理事会・評議員会・総会等、市身連交通懇談会等</w:t>
      </w:r>
    </w:p>
    <w:p w14:paraId="2B56177F" w14:textId="77777777" w:rsidR="00B35DDF" w:rsidRDefault="00B35DDF" w:rsidP="00B35DDF">
      <w:pPr>
        <w:ind w:leftChars="300" w:left="1400" w:hangingChars="200" w:hanging="560"/>
      </w:pPr>
      <w:r>
        <w:rPr>
          <w:rFonts w:hint="eastAsia"/>
        </w:rPr>
        <w:t>ウ．京都府関係</w:t>
      </w:r>
    </w:p>
    <w:p w14:paraId="20D037E2" w14:textId="77777777" w:rsidR="00B35DDF" w:rsidRDefault="00B35DDF" w:rsidP="00B35DDF">
      <w:pPr>
        <w:ind w:leftChars="400" w:left="1120" w:firstLineChars="100" w:firstLine="280"/>
      </w:pPr>
      <w:r>
        <w:rPr>
          <w:rFonts w:hint="eastAsia"/>
        </w:rPr>
        <w:t>障害者社会参加推進協議会、障害者施策推進協議会、心身障害者世帯府営住宅優先入居審査委員会等</w:t>
      </w:r>
    </w:p>
    <w:p w14:paraId="6EFC9D49" w14:textId="77777777" w:rsidR="00B35DDF" w:rsidRDefault="00B35DDF" w:rsidP="00B35DDF">
      <w:pPr>
        <w:ind w:leftChars="300" w:left="1120" w:hangingChars="100" w:hanging="280"/>
      </w:pPr>
      <w:r>
        <w:rPr>
          <w:rFonts w:hint="eastAsia"/>
        </w:rPr>
        <w:t>エ．京都市関係</w:t>
      </w:r>
    </w:p>
    <w:p w14:paraId="6C2ADE98" w14:textId="77777777" w:rsidR="00B35DDF" w:rsidRDefault="00B35DDF" w:rsidP="00B35DDF">
      <w:pPr>
        <w:ind w:leftChars="400" w:left="1120" w:firstLineChars="100" w:firstLine="280"/>
      </w:pPr>
      <w:r>
        <w:rPr>
          <w:rFonts w:hint="eastAsia"/>
        </w:rPr>
        <w:t>障害者施策推進審議会、障害者自立支援協議会、ユニバーサルデザイン審議会、「歩くまち・京都」推進会議、交通バリアフリー推進会議等</w:t>
      </w:r>
    </w:p>
    <w:p w14:paraId="43AA6EC5" w14:textId="77777777" w:rsidR="00B35DDF" w:rsidRDefault="00B35DDF" w:rsidP="00B35DDF">
      <w:pPr>
        <w:ind w:leftChars="300" w:left="1120" w:hangingChars="100" w:hanging="280"/>
      </w:pPr>
      <w:r>
        <w:rPr>
          <w:rFonts w:hint="eastAsia"/>
        </w:rPr>
        <w:t>オ．京都府・市社会福祉協議会</w:t>
      </w:r>
    </w:p>
    <w:p w14:paraId="7C6857A6" w14:textId="77777777" w:rsidR="00B35DDF" w:rsidRDefault="00B35DDF" w:rsidP="00B35DDF">
      <w:pPr>
        <w:ind w:leftChars="400" w:left="1120" w:firstLineChars="100" w:firstLine="280"/>
        <w:rPr>
          <w:lang w:eastAsia="zh-TW"/>
        </w:rPr>
      </w:pPr>
      <w:r>
        <w:rPr>
          <w:rFonts w:hint="eastAsia"/>
          <w:lang w:eastAsia="zh-TW"/>
        </w:rPr>
        <w:t>評議員会、障害者団体長会議、障害福祉委員会等</w:t>
      </w:r>
    </w:p>
    <w:p w14:paraId="49F78493" w14:textId="77777777" w:rsidR="00B35DDF" w:rsidRDefault="00B35DDF" w:rsidP="00B35DDF">
      <w:pPr>
        <w:ind w:leftChars="300" w:left="1120" w:hangingChars="100" w:hanging="280"/>
      </w:pPr>
      <w:r>
        <w:rPr>
          <w:rFonts w:hint="eastAsia"/>
        </w:rPr>
        <w:t>カ．京都障害児者の生活と権利を守る連絡会</w:t>
      </w:r>
    </w:p>
    <w:p w14:paraId="37A5CC40" w14:textId="77777777" w:rsidR="00B35DDF" w:rsidRDefault="00B35DDF" w:rsidP="00B35DDF">
      <w:pPr>
        <w:ind w:leftChars="400" w:left="1120" w:firstLineChars="100" w:firstLine="280"/>
      </w:pPr>
      <w:r>
        <w:rPr>
          <w:rFonts w:hint="eastAsia"/>
        </w:rPr>
        <w:t>総会、常任委員会等</w:t>
      </w:r>
    </w:p>
    <w:p w14:paraId="6E998CB6" w14:textId="77777777" w:rsidR="00B35DDF" w:rsidRDefault="00B35DDF" w:rsidP="00B35DDF">
      <w:pPr>
        <w:ind w:firstLineChars="300" w:firstLine="840"/>
      </w:pPr>
      <w:r>
        <w:rPr>
          <w:rFonts w:hint="eastAsia"/>
        </w:rPr>
        <w:t>キ．施設・団体関係</w:t>
      </w:r>
    </w:p>
    <w:p w14:paraId="13B81DAD" w14:textId="77777777" w:rsidR="00B35DDF" w:rsidRDefault="00B35DDF" w:rsidP="00B35DDF">
      <w:pPr>
        <w:ind w:leftChars="400" w:left="1120" w:firstLineChars="100" w:firstLine="280"/>
      </w:pPr>
      <w:r>
        <w:rPr>
          <w:rFonts w:hint="eastAsia"/>
        </w:rPr>
        <w:t>共催事業に関する懇談会、京都ライトハウス理事会・評議員会、京都視覚障害者支援センター理事会・評議員会、関西盲導犬協会理事会・評議員会、丹後視力障害者福祉センター理事会・評議員会</w:t>
      </w:r>
    </w:p>
    <w:p w14:paraId="19573D8F" w14:textId="77777777" w:rsidR="00B35DDF" w:rsidRDefault="00B35DDF" w:rsidP="00B35DDF">
      <w:pPr>
        <w:ind w:firstLineChars="200" w:firstLine="560"/>
      </w:pPr>
      <w:r>
        <w:rPr>
          <w:rFonts w:hint="eastAsia"/>
        </w:rPr>
        <w:t>Ｃ．記録・資料の作成</w:t>
      </w:r>
    </w:p>
    <w:p w14:paraId="42E143E8" w14:textId="77777777" w:rsidR="00B35DDF" w:rsidRDefault="00B35DDF" w:rsidP="00B35DDF">
      <w:pPr>
        <w:ind w:leftChars="300" w:left="1120" w:hangingChars="100" w:hanging="280"/>
      </w:pPr>
      <w:r>
        <w:rPr>
          <w:rFonts w:hint="eastAsia"/>
        </w:rPr>
        <w:t>ア．理事会・総会の議事録作成と配付</w:t>
      </w:r>
    </w:p>
    <w:p w14:paraId="56F6F485" w14:textId="77777777" w:rsidR="00B35DDF" w:rsidRDefault="00B35DDF" w:rsidP="00B35DDF">
      <w:pPr>
        <w:ind w:firstLineChars="300" w:firstLine="840"/>
      </w:pPr>
      <w:r>
        <w:rPr>
          <w:rFonts w:hint="eastAsia"/>
        </w:rPr>
        <w:t>イ．理事会及び正副会長会議の資料作成</w:t>
      </w:r>
    </w:p>
    <w:p w14:paraId="5B0F78F8" w14:textId="77777777" w:rsidR="00B35DDF" w:rsidRDefault="00B35DDF" w:rsidP="00B35DDF">
      <w:pPr>
        <w:ind w:firstLineChars="300" w:firstLine="840"/>
      </w:pPr>
      <w:r>
        <w:rPr>
          <w:rFonts w:hint="eastAsia"/>
        </w:rPr>
        <w:t>ウ．決裁事項の処理</w:t>
      </w:r>
    </w:p>
    <w:p w14:paraId="7BA09616" w14:textId="77777777" w:rsidR="00B35DDF" w:rsidRDefault="00B35DDF" w:rsidP="00B35DDF">
      <w:pPr>
        <w:ind w:firstLineChars="300" w:firstLine="840"/>
      </w:pPr>
      <w:r>
        <w:rPr>
          <w:rFonts w:hint="eastAsia"/>
        </w:rPr>
        <w:t>エ．文書の起案・発行</w:t>
      </w:r>
    </w:p>
    <w:p w14:paraId="5AAABB95" w14:textId="77777777" w:rsidR="00B35DDF" w:rsidRDefault="00B35DDF" w:rsidP="00B35DDF">
      <w:pPr>
        <w:ind w:firstLineChars="500" w:firstLine="1400"/>
      </w:pPr>
      <w:r>
        <w:rPr>
          <w:rFonts w:hint="eastAsia"/>
        </w:rPr>
        <w:t>対外（甲）１１３号、対内（乙）５５号、その他</w:t>
      </w:r>
    </w:p>
    <w:p w14:paraId="62EB2B0D" w14:textId="77777777" w:rsidR="00B35DDF" w:rsidRDefault="00B35DDF" w:rsidP="00B35DDF">
      <w:pPr>
        <w:ind w:leftChars="200" w:left="1120" w:hangingChars="200" w:hanging="560"/>
      </w:pPr>
      <w:r>
        <w:rPr>
          <w:rFonts w:hint="eastAsia"/>
        </w:rPr>
        <w:t>Ｄ．</w:t>
      </w:r>
      <w:r>
        <w:rPr>
          <w:rFonts w:ascii="ＭＳ ゴシック" w:hAnsi="ＭＳ ゴシック" w:hint="eastAsia"/>
        </w:rPr>
        <w:t>2022</w:t>
      </w:r>
      <w:r>
        <w:rPr>
          <w:rFonts w:hint="eastAsia"/>
        </w:rPr>
        <w:t>年３月３１日現在の会員数</w:t>
      </w:r>
    </w:p>
    <w:p w14:paraId="72DF8F73" w14:textId="77777777" w:rsidR="00B35DDF" w:rsidRDefault="00B35DDF" w:rsidP="00B35DDF">
      <w:pPr>
        <w:tabs>
          <w:tab w:val="right" w:leader="middleDot" w:pos="9240"/>
        </w:tabs>
        <w:ind w:leftChars="400" w:left="1120"/>
        <w:rPr>
          <w:lang w:eastAsia="zh-TW"/>
        </w:rPr>
      </w:pPr>
      <w:r>
        <w:rPr>
          <w:rFonts w:hint="eastAsia"/>
          <w:lang w:eastAsia="zh-TW"/>
        </w:rPr>
        <w:t>正会員</w:t>
      </w:r>
      <w:r>
        <w:rPr>
          <w:lang w:eastAsia="zh-TW"/>
        </w:rPr>
        <w:tab/>
      </w:r>
      <w:r>
        <w:rPr>
          <w:rFonts w:hint="eastAsia"/>
          <w:lang w:eastAsia="zh-TW"/>
        </w:rPr>
        <w:t>９３０名</w:t>
      </w:r>
    </w:p>
    <w:p w14:paraId="058F270B" w14:textId="77777777" w:rsidR="00B35DDF" w:rsidRDefault="00B35DDF" w:rsidP="00B35DDF">
      <w:pPr>
        <w:tabs>
          <w:tab w:val="right" w:leader="middleDot" w:pos="9240"/>
        </w:tabs>
        <w:ind w:leftChars="400" w:left="1120"/>
        <w:rPr>
          <w:lang w:eastAsia="zh-TW"/>
        </w:rPr>
      </w:pPr>
      <w:r>
        <w:rPr>
          <w:rFonts w:hint="eastAsia"/>
          <w:lang w:eastAsia="zh-TW"/>
        </w:rPr>
        <w:t>特別会員</w:t>
      </w:r>
      <w:r>
        <w:rPr>
          <w:lang w:eastAsia="zh-TW"/>
        </w:rPr>
        <w:tab/>
      </w:r>
      <w:r>
        <w:rPr>
          <w:rFonts w:hint="eastAsia"/>
          <w:lang w:eastAsia="zh-TW"/>
        </w:rPr>
        <w:t>５名</w:t>
      </w:r>
    </w:p>
    <w:p w14:paraId="5FD972A3" w14:textId="77777777" w:rsidR="00B35DDF" w:rsidRDefault="00B35DDF" w:rsidP="00B35DDF">
      <w:pPr>
        <w:tabs>
          <w:tab w:val="right" w:leader="middleDot" w:pos="9240"/>
        </w:tabs>
        <w:ind w:leftChars="400" w:left="1120"/>
        <w:rPr>
          <w:lang w:eastAsia="zh-TW"/>
        </w:rPr>
      </w:pPr>
      <w:r>
        <w:rPr>
          <w:rFonts w:hint="eastAsia"/>
          <w:lang w:eastAsia="zh-TW"/>
        </w:rPr>
        <w:t>賛助会員</w:t>
      </w:r>
      <w:r>
        <w:rPr>
          <w:lang w:eastAsia="zh-TW"/>
        </w:rPr>
        <w:tab/>
      </w:r>
      <w:r>
        <w:rPr>
          <w:rFonts w:hint="eastAsia"/>
          <w:lang w:eastAsia="zh-TW"/>
        </w:rPr>
        <w:t>７０名</w:t>
      </w:r>
    </w:p>
    <w:p w14:paraId="340FC669" w14:textId="77777777" w:rsidR="00B35DDF" w:rsidRDefault="00B35DDF" w:rsidP="00B35DDF">
      <w:pPr>
        <w:tabs>
          <w:tab w:val="right" w:leader="middleDot" w:pos="9240"/>
        </w:tabs>
        <w:ind w:leftChars="400" w:left="1120"/>
        <w:rPr>
          <w:rFonts w:eastAsia="PMingLiU"/>
          <w:lang w:eastAsia="zh-TW"/>
        </w:rPr>
      </w:pPr>
      <w:r>
        <w:rPr>
          <w:rFonts w:hint="eastAsia"/>
          <w:lang w:eastAsia="zh-TW"/>
        </w:rPr>
        <w:t>賛助団体</w:t>
      </w:r>
      <w:r>
        <w:rPr>
          <w:lang w:eastAsia="zh-TW"/>
        </w:rPr>
        <w:tab/>
      </w:r>
      <w:r>
        <w:rPr>
          <w:rFonts w:hint="eastAsia"/>
          <w:lang w:eastAsia="zh-TW"/>
        </w:rPr>
        <w:t>４１団体</w:t>
      </w:r>
    </w:p>
    <w:p w14:paraId="5C3B72E6" w14:textId="77777777" w:rsidR="00B35DDF" w:rsidRDefault="00B35DDF" w:rsidP="00B35DDF">
      <w:pPr>
        <w:widowControl/>
        <w:jc w:val="left"/>
        <w:rPr>
          <w:rFonts w:ascii="ＭＳ ゴシック" w:hAnsi="ＭＳ ゴシック"/>
          <w:szCs w:val="28"/>
          <w:lang w:eastAsia="zh-TW"/>
        </w:rPr>
      </w:pPr>
      <w:r>
        <w:rPr>
          <w:rFonts w:ascii="ＭＳ ゴシック" w:hAnsi="ＭＳ ゴシック" w:hint="eastAsia"/>
          <w:kern w:val="0"/>
          <w:szCs w:val="28"/>
          <w:lang w:eastAsia="zh-TW"/>
        </w:rPr>
        <w:br w:type="page"/>
      </w:r>
    </w:p>
    <w:p w14:paraId="6FB3C9B4" w14:textId="77777777" w:rsidR="00B35DDF" w:rsidRDefault="00B35DDF" w:rsidP="00B35DDF">
      <w:pPr>
        <w:rPr>
          <w:rFonts w:ascii="ＭＳ ゴシック" w:hAnsi="ＭＳ ゴシック"/>
          <w:szCs w:val="28"/>
          <w:lang w:eastAsia="zh-TW"/>
        </w:rPr>
      </w:pPr>
      <w:r>
        <w:rPr>
          <w:rFonts w:ascii="ＭＳ ゴシック" w:hAnsi="ＭＳ ゴシック" w:hint="eastAsia"/>
          <w:szCs w:val="28"/>
          <w:lang w:eastAsia="zh-TW"/>
        </w:rPr>
        <w:t>（15）三療部</w:t>
      </w:r>
    </w:p>
    <w:p w14:paraId="5F4DEAA9" w14:textId="77777777" w:rsidR="00B35DDF" w:rsidRDefault="00B35DDF" w:rsidP="00B35DDF">
      <w:pPr>
        <w:ind w:firstLineChars="200" w:firstLine="560"/>
        <w:rPr>
          <w:rFonts w:asciiTheme="majorEastAsia" w:eastAsiaTheme="majorEastAsia" w:hAnsiTheme="majorEastAsia"/>
          <w:szCs w:val="28"/>
        </w:rPr>
      </w:pPr>
      <w:r>
        <w:rPr>
          <w:rFonts w:asciiTheme="majorEastAsia" w:eastAsiaTheme="majorEastAsia" w:hAnsiTheme="majorEastAsia" w:hint="eastAsia"/>
          <w:szCs w:val="28"/>
        </w:rPr>
        <w:t>Ａ．概要</w:t>
      </w:r>
    </w:p>
    <w:p w14:paraId="4B30415E"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ア．あはき法１９条違憲訴訟裁判は、２月７日、最高裁での判決で、上告が棄却された。わが国においては、現在でもあん摩マッサージ指圧師のうち晴眼者が８割を超える実情であり、あん摩師等法１９条による規制が緩和されるようなことがあれば、さらに晴眼者の占有率が加速度的に拡大し、この分野における視覚障害者の職業的自立は成り立たなくなる。今後も視覚障害者の職業としてしっかりと守っていく必要がある。</w:t>
      </w:r>
    </w:p>
    <w:p w14:paraId="1548832D"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イ．新型コロナウイルスの感染拡大のため、京都視覚障害者三療関係団体連絡会が、昨年度に引き続き開催できなかった。</w:t>
      </w:r>
    </w:p>
    <w:p w14:paraId="19DD0887"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ウ．１月１７日、京都府と公益社団法人 京都府鍼灸師会、公益社団法人 京都府鍼灸マッサージ師会、一般社団法人 京都府あん摩マツサージ指圧師会（以下、京マ会と表記）及び本会の4団体とで災害時、避難所などにあはき師を派遣するという「災害時におけるあん摩マッサージ指圧師、はり師及びきゅう師の業務提供に関する協定」を締結した。</w:t>
      </w:r>
    </w:p>
    <w:p w14:paraId="4F9CD8D7"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エ．研修・学術活動については、京都市内・北部地域で京マ会と合同の研修を開催した。</w:t>
      </w:r>
    </w:p>
    <w:p w14:paraId="4F3799FB"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オ．京マ会と合同で無資格者問題の啓発活動を行った。</w:t>
      </w:r>
    </w:p>
    <w:p w14:paraId="231AFEEA" w14:textId="77777777" w:rsidR="00B35DDF" w:rsidRDefault="00B35DDF" w:rsidP="00B35DDF">
      <w:pPr>
        <w:ind w:firstLineChars="200" w:firstLine="560"/>
        <w:rPr>
          <w:rFonts w:asciiTheme="majorEastAsia" w:eastAsiaTheme="majorEastAsia" w:hAnsiTheme="majorEastAsia"/>
          <w:szCs w:val="28"/>
        </w:rPr>
      </w:pPr>
      <w:r>
        <w:rPr>
          <w:rFonts w:asciiTheme="majorEastAsia" w:eastAsiaTheme="majorEastAsia" w:hAnsiTheme="majorEastAsia" w:hint="eastAsia"/>
          <w:szCs w:val="28"/>
        </w:rPr>
        <w:t>Ｂ．今後の取り組み</w:t>
      </w:r>
    </w:p>
    <w:p w14:paraId="5DB20A7B"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ア．引き続き三療業が視覚障害者の職業として守られるよう、また視覚障害三療家の生き残りを図るための活動に取り組んでいく。</w:t>
      </w:r>
    </w:p>
    <w:p w14:paraId="124908B9"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イ．京都視覚障害者三療関係団体連絡会へ出席し、三療情報の共有を図る。</w:t>
      </w:r>
    </w:p>
    <w:p w14:paraId="16E0543C"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ウ．本会職業部や京マ会と連携し、三療の就労問題に取り組む。</w:t>
      </w:r>
    </w:p>
    <w:p w14:paraId="370C5006"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エ．研修・学術活動については、京マ会と協力して取り組む。</w:t>
      </w:r>
    </w:p>
    <w:p w14:paraId="6E66C1EE"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オ．京視協本部や日視連のあはき協議会と連携し、行政への要望活動を継続していく。</w:t>
      </w:r>
    </w:p>
    <w:p w14:paraId="772AB9CC" w14:textId="77777777" w:rsidR="00B35DDF" w:rsidRDefault="00B35DDF" w:rsidP="00B35DDF">
      <w:pPr>
        <w:ind w:leftChars="300" w:left="1120" w:hangingChars="100" w:hanging="280"/>
        <w:rPr>
          <w:rFonts w:asciiTheme="majorEastAsia" w:eastAsiaTheme="majorEastAsia" w:hAnsiTheme="majorEastAsia"/>
          <w:szCs w:val="28"/>
        </w:rPr>
      </w:pPr>
      <w:r>
        <w:rPr>
          <w:rFonts w:asciiTheme="majorEastAsia" w:eastAsiaTheme="majorEastAsia" w:hAnsiTheme="majorEastAsia" w:hint="eastAsia"/>
          <w:szCs w:val="28"/>
        </w:rPr>
        <w:t>カ．無資格者問題啓発のためのグッズを、様々なイベントなどで配布する。</w:t>
      </w:r>
    </w:p>
    <w:p w14:paraId="3D26CE81" w14:textId="77777777" w:rsidR="00B35DDF" w:rsidRDefault="00B35DDF" w:rsidP="00B35DDF">
      <w:pPr>
        <w:ind w:leftChars="100" w:left="280"/>
        <w:rPr>
          <w:rFonts w:ascii="ＭＳ ゴシック" w:hAnsi="ＭＳ ゴシック"/>
          <w:szCs w:val="28"/>
        </w:rPr>
      </w:pPr>
    </w:p>
    <w:p w14:paraId="14CD0D66" w14:textId="77777777" w:rsidR="00B35DDF" w:rsidRDefault="00B35DDF" w:rsidP="00B35DDF">
      <w:pPr>
        <w:widowControl/>
        <w:jc w:val="left"/>
        <w:rPr>
          <w:rFonts w:ascii="ＭＳ ゴシック" w:hAnsi="ＭＳ ゴシック"/>
          <w:szCs w:val="28"/>
        </w:rPr>
      </w:pPr>
      <w:r>
        <w:rPr>
          <w:rFonts w:ascii="ＭＳ ゴシック" w:hAnsi="ＭＳ ゴシック" w:hint="eastAsia"/>
          <w:kern w:val="0"/>
          <w:szCs w:val="28"/>
        </w:rPr>
        <w:br w:type="page"/>
      </w:r>
    </w:p>
    <w:p w14:paraId="1987B010" w14:textId="77777777" w:rsidR="00B35DDF" w:rsidRDefault="00B35DDF" w:rsidP="00B35DDF">
      <w:pPr>
        <w:rPr>
          <w:rFonts w:ascii="ＭＳ ゴシック" w:eastAsia="PMingLiU" w:hAnsi="ＭＳ ゴシック"/>
          <w:szCs w:val="28"/>
        </w:rPr>
      </w:pPr>
      <w:r>
        <w:rPr>
          <w:rFonts w:ascii="ＭＳ ゴシック" w:hAnsi="ＭＳ ゴシック" w:hint="eastAsia"/>
          <w:szCs w:val="28"/>
        </w:rPr>
        <w:t>（16）音楽部</w:t>
      </w:r>
    </w:p>
    <w:p w14:paraId="057A1D86" w14:textId="77777777" w:rsidR="00B35DDF" w:rsidRDefault="00B35DDF" w:rsidP="00B35DDF">
      <w:pPr>
        <w:ind w:firstLineChars="200" w:firstLine="560"/>
      </w:pPr>
      <w:r>
        <w:rPr>
          <w:rFonts w:hint="eastAsia"/>
        </w:rPr>
        <w:t>Ａ．概要</w:t>
      </w:r>
    </w:p>
    <w:p w14:paraId="38CB4AA3" w14:textId="77777777" w:rsidR="00B35DDF" w:rsidRDefault="00B35DDF" w:rsidP="00B35DDF">
      <w:pPr>
        <w:ind w:leftChars="300" w:left="840" w:firstLineChars="100" w:firstLine="280"/>
      </w:pPr>
      <w:r>
        <w:rPr>
          <w:rFonts w:hint="eastAsia"/>
        </w:rPr>
        <w:t>新型コロナウイルス感染拡大防止に配慮しつつ、どのように活動していくか悩みながらの１年であった。教室においては、講習が中止になった時期もあったが、可能な限り開催する方向で取り組んだ。ただ使用の許可が出ず、やむを得ず中止にせざるを得ない期間が長くなった施設もあった。</w:t>
      </w:r>
    </w:p>
    <w:p w14:paraId="69FB2874" w14:textId="77777777" w:rsidR="00B35DDF" w:rsidRDefault="00B35DDF" w:rsidP="00B35DDF">
      <w:pPr>
        <w:ind w:leftChars="300" w:left="840" w:firstLineChars="100" w:firstLine="280"/>
      </w:pPr>
      <w:r>
        <w:rPr>
          <w:rFonts w:hint="eastAsia"/>
        </w:rPr>
        <w:t>また京都市において重度障害者就労支援特別事業が９月より開始され、制度内容について箏曲家に限らず音楽関係の方へ広く周知したことにより、実際の利用開始に繋がった。</w:t>
      </w:r>
    </w:p>
    <w:p w14:paraId="634BD0CA" w14:textId="77777777" w:rsidR="00B35DDF" w:rsidRDefault="00B35DDF" w:rsidP="00B35DDF">
      <w:pPr>
        <w:ind w:firstLineChars="200" w:firstLine="560"/>
      </w:pPr>
      <w:r>
        <w:rPr>
          <w:rFonts w:hint="eastAsia"/>
        </w:rPr>
        <w:t>Ｂ．講座の開講と講師派遣活動</w:t>
      </w:r>
    </w:p>
    <w:p w14:paraId="6E95CFBD" w14:textId="77777777" w:rsidR="00B35DDF" w:rsidRDefault="00B35DDF" w:rsidP="00B35DDF">
      <w:pPr>
        <w:ind w:leftChars="300" w:left="1120" w:hangingChars="100" w:hanging="280"/>
      </w:pPr>
      <w:r>
        <w:rPr>
          <w:rFonts w:hint="eastAsia"/>
        </w:rPr>
        <w:t>ア．今年度も京都市内４教室において講座を開講し、音楽部より講師を派遣した。</w:t>
      </w:r>
    </w:p>
    <w:p w14:paraId="044F7741" w14:textId="77777777" w:rsidR="00B35DDF" w:rsidRDefault="00B35DDF" w:rsidP="00B35DDF">
      <w:pPr>
        <w:ind w:firstLineChars="300" w:firstLine="840"/>
      </w:pPr>
      <w:r>
        <w:rPr>
          <w:rFonts w:hint="eastAsia"/>
        </w:rPr>
        <w:t>イ．会場</w:t>
      </w:r>
    </w:p>
    <w:p w14:paraId="779EBA2C" w14:textId="77777777" w:rsidR="00B35DDF" w:rsidRDefault="00B35DDF" w:rsidP="00B35DDF">
      <w:pPr>
        <w:ind w:firstLineChars="300" w:firstLine="840"/>
      </w:pPr>
      <w:r>
        <w:rPr>
          <w:rFonts w:hint="eastAsia"/>
        </w:rPr>
        <w:t xml:space="preserve">　ａ．京都アスニーアトリエ箏曲教室</w:t>
      </w:r>
    </w:p>
    <w:p w14:paraId="1F5927B7" w14:textId="77777777" w:rsidR="00B35DDF" w:rsidRDefault="00B35DDF" w:rsidP="00B35DDF">
      <w:pPr>
        <w:ind w:firstLineChars="300" w:firstLine="840"/>
      </w:pPr>
      <w:r>
        <w:rPr>
          <w:rFonts w:hint="eastAsia"/>
        </w:rPr>
        <w:t xml:space="preserve">　ｂ．京都ライトハウス箏・三弦教室</w:t>
      </w:r>
    </w:p>
    <w:p w14:paraId="3A556987" w14:textId="77777777" w:rsidR="00B35DDF" w:rsidRDefault="00B35DDF" w:rsidP="00B35DDF">
      <w:pPr>
        <w:ind w:firstLineChars="300" w:firstLine="840"/>
      </w:pPr>
      <w:r>
        <w:rPr>
          <w:rFonts w:hint="eastAsia"/>
        </w:rPr>
        <w:t xml:space="preserve">　ｃ．京都市障害者スポーツセンター箏サークル</w:t>
      </w:r>
    </w:p>
    <w:p w14:paraId="79BE35E8" w14:textId="77777777" w:rsidR="00B35DDF" w:rsidRDefault="00B35DDF" w:rsidP="00B35DDF">
      <w:pPr>
        <w:ind w:firstLineChars="300" w:firstLine="840"/>
      </w:pPr>
      <w:r>
        <w:rPr>
          <w:rFonts w:hint="eastAsia"/>
        </w:rPr>
        <w:t xml:space="preserve">　ｄ．京都新聞文化センター箏曲教室</w:t>
      </w:r>
    </w:p>
    <w:p w14:paraId="11270BA2" w14:textId="77777777" w:rsidR="00B35DDF" w:rsidRDefault="00B35DDF" w:rsidP="00B35DDF">
      <w:pPr>
        <w:ind w:firstLineChars="200" w:firstLine="560"/>
      </w:pPr>
      <w:r>
        <w:rPr>
          <w:rFonts w:hint="eastAsia"/>
        </w:rPr>
        <w:t>Ｃ．演奏活動</w:t>
      </w:r>
    </w:p>
    <w:p w14:paraId="21F5ED31" w14:textId="77777777" w:rsidR="00B35DDF" w:rsidRDefault="00B35DDF" w:rsidP="00B35DDF">
      <w:pPr>
        <w:ind w:leftChars="300" w:left="840" w:firstLineChars="100" w:firstLine="280"/>
      </w:pPr>
      <w:r>
        <w:rPr>
          <w:rFonts w:hint="eastAsia"/>
        </w:rPr>
        <w:t>９月１２日、京都府立文化芸術会館にて開催された「第５回箏・三絃・尺八による音楽会」で演奏した。音楽部員とその門下生１０名が参加した。（無観客開催。後日、</w:t>
      </w:r>
      <w:r>
        <w:rPr>
          <w:rFonts w:ascii="ＭＳ ゴシック" w:hAnsi="ＭＳ ゴシック" w:hint="eastAsia"/>
        </w:rPr>
        <w:t>YouTube</w:t>
      </w:r>
      <w:r>
        <w:rPr>
          <w:rFonts w:hint="eastAsia"/>
        </w:rPr>
        <w:t>配信）</w:t>
      </w:r>
    </w:p>
    <w:p w14:paraId="72993223" w14:textId="77777777" w:rsidR="00B35DDF" w:rsidRDefault="00B35DDF" w:rsidP="00B35DDF">
      <w:pPr>
        <w:ind w:leftChars="200" w:left="560"/>
      </w:pPr>
      <w:r>
        <w:rPr>
          <w:rFonts w:hint="eastAsia"/>
        </w:rPr>
        <w:t>Ｄ．会議その他</w:t>
      </w:r>
    </w:p>
    <w:p w14:paraId="7A255189" w14:textId="77777777" w:rsidR="00B35DDF" w:rsidRDefault="00B35DDF" w:rsidP="00B35DDF">
      <w:pPr>
        <w:tabs>
          <w:tab w:val="right" w:leader="middleDot" w:pos="8400"/>
        </w:tabs>
        <w:ind w:leftChars="400" w:left="1120"/>
      </w:pPr>
      <w:r>
        <w:rPr>
          <w:rFonts w:hint="eastAsia"/>
        </w:rPr>
        <w:t>演奏会出演のための練習</w:t>
      </w:r>
      <w:r>
        <w:tab/>
      </w:r>
      <w:r>
        <w:rPr>
          <w:rFonts w:hint="eastAsia"/>
        </w:rPr>
        <w:t>２回</w:t>
      </w:r>
    </w:p>
    <w:p w14:paraId="04B5F979" w14:textId="77777777" w:rsidR="00B35DDF" w:rsidRDefault="00B35DDF" w:rsidP="00B35DDF">
      <w:pPr>
        <w:tabs>
          <w:tab w:val="right" w:leader="middleDot" w:pos="8400"/>
        </w:tabs>
        <w:ind w:leftChars="400" w:left="1120"/>
        <w:rPr>
          <w:lang w:eastAsia="zh-TW"/>
        </w:rPr>
      </w:pPr>
      <w:r>
        <w:rPr>
          <w:rFonts w:hint="eastAsia"/>
          <w:lang w:eastAsia="zh-TW"/>
        </w:rPr>
        <w:t>演奏会出演団体代表者会議</w:t>
      </w:r>
      <w:r>
        <w:rPr>
          <w:rFonts w:eastAsia="PMingLiU"/>
          <w:lang w:eastAsia="zh-TW"/>
        </w:rPr>
        <w:tab/>
      </w:r>
      <w:r>
        <w:rPr>
          <w:rFonts w:hint="eastAsia"/>
          <w:lang w:eastAsia="zh-TW"/>
        </w:rPr>
        <w:t>１回</w:t>
      </w:r>
    </w:p>
    <w:p w14:paraId="54303E71" w14:textId="77777777" w:rsidR="00B35DDF" w:rsidRDefault="00B35DDF" w:rsidP="00B35DDF">
      <w:pPr>
        <w:tabs>
          <w:tab w:val="right" w:leader="middleDot" w:pos="8400"/>
        </w:tabs>
        <w:ind w:leftChars="400" w:left="1120"/>
        <w:rPr>
          <w:rFonts w:ascii="ＭＳ ゴシック" w:hAnsi="ＭＳ ゴシック"/>
          <w:szCs w:val="28"/>
          <w:lang w:eastAsia="zh-TW"/>
        </w:rPr>
      </w:pPr>
      <w:r>
        <w:rPr>
          <w:rFonts w:hint="eastAsia"/>
          <w:lang w:eastAsia="zh-TW"/>
        </w:rPr>
        <w:t>日視連音楽家協議会常任委員会</w:t>
      </w:r>
      <w:r>
        <w:rPr>
          <w:rFonts w:eastAsia="PMingLiU"/>
          <w:lang w:eastAsia="zh-TW"/>
        </w:rPr>
        <w:tab/>
      </w:r>
      <w:r>
        <w:rPr>
          <w:rFonts w:hint="eastAsia"/>
          <w:lang w:eastAsia="zh-TW"/>
        </w:rPr>
        <w:t>１回</w:t>
      </w:r>
    </w:p>
    <w:p w14:paraId="59D86AB0" w14:textId="77777777" w:rsidR="00B35DDF" w:rsidRDefault="00B35DDF" w:rsidP="00B35DDF">
      <w:pPr>
        <w:rPr>
          <w:rFonts w:ascii="ＭＳ ゴシック" w:hAnsi="ＭＳ ゴシック"/>
          <w:szCs w:val="28"/>
          <w:lang w:eastAsia="zh-TW"/>
        </w:rPr>
      </w:pPr>
    </w:p>
    <w:p w14:paraId="5E81C285" w14:textId="77777777" w:rsidR="00B35DDF" w:rsidRDefault="00B35DDF" w:rsidP="00B35DDF">
      <w:pPr>
        <w:rPr>
          <w:rFonts w:ascii="ＭＳ ゴシック" w:hAnsi="ＭＳ ゴシック"/>
          <w:szCs w:val="28"/>
        </w:rPr>
      </w:pPr>
      <w:r>
        <w:rPr>
          <w:rFonts w:ascii="ＭＳ ゴシック" w:hAnsi="ＭＳ ゴシック" w:hint="eastAsia"/>
          <w:szCs w:val="28"/>
        </w:rPr>
        <w:t>（17）高齢部</w:t>
      </w:r>
    </w:p>
    <w:p w14:paraId="33104754"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Ａ．概要</w:t>
      </w:r>
    </w:p>
    <w:p w14:paraId="128D2148" w14:textId="77777777" w:rsidR="00B35DDF" w:rsidRDefault="00B35DDF" w:rsidP="00B35DDF">
      <w:pPr>
        <w:ind w:leftChars="300" w:left="1120" w:hangingChars="100" w:hanging="280"/>
        <w:rPr>
          <w:rFonts w:ascii="ＭＳ ゴシック" w:hAnsi="ＭＳ ゴシック"/>
          <w:szCs w:val="28"/>
        </w:rPr>
      </w:pPr>
      <w:r>
        <w:rPr>
          <w:rFonts w:ascii="ＭＳ ゴシック" w:hAnsi="ＭＳ ゴシック" w:hint="eastAsia"/>
          <w:szCs w:val="28"/>
        </w:rPr>
        <w:t>ア．今年度も仲間作りと各地域の情報交換を大切に活動した。新型コロナウイルス感染拡大の影響で行事等は全て人数を制限し、感染対策を徹底して実施した。</w:t>
      </w:r>
    </w:p>
    <w:p w14:paraId="4B4290BC" w14:textId="77777777" w:rsidR="00B35DDF" w:rsidRDefault="00B35DDF" w:rsidP="00B35DDF">
      <w:pPr>
        <w:ind w:leftChars="300" w:left="1120" w:hangingChars="100" w:hanging="280"/>
        <w:jc w:val="left"/>
        <w:rPr>
          <w:rFonts w:ascii="ＭＳ ゴシック" w:hAnsi="ＭＳ ゴシック"/>
          <w:szCs w:val="28"/>
        </w:rPr>
      </w:pPr>
      <w:r>
        <w:rPr>
          <w:rFonts w:ascii="ＭＳ ゴシック" w:hAnsi="ＭＳ ゴシック" w:hint="eastAsia"/>
          <w:szCs w:val="28"/>
        </w:rPr>
        <w:t>イ．高齢部</w:t>
      </w:r>
      <w:r>
        <w:rPr>
          <w:rFonts w:ascii="ＭＳ ゴシック" w:hAnsi="ＭＳ ゴシック" w:hint="eastAsia"/>
        </w:rPr>
        <w:t>福祉</w:t>
      </w:r>
      <w:r>
        <w:rPr>
          <w:rFonts w:ascii="ＭＳ ゴシック" w:hAnsi="ＭＳ ゴシック" w:hint="eastAsia"/>
          <w:szCs w:val="28"/>
        </w:rPr>
        <w:t>のつどいでは、本会の佐藤相談役を講師に招き、「本会の歴史」について知識を深めた。また、エレクトーンによるタンゴ、クラシック、懐メロなど多様な楽曲の演奏を堪能した。</w:t>
      </w:r>
    </w:p>
    <w:p w14:paraId="53B7645F" w14:textId="77777777" w:rsidR="00B35DDF" w:rsidRDefault="00B35DDF" w:rsidP="00B35DDF">
      <w:pPr>
        <w:ind w:leftChars="300" w:left="1120" w:hangingChars="100" w:hanging="280"/>
        <w:rPr>
          <w:rFonts w:ascii="ＭＳ ゴシック" w:hAnsi="ＭＳ ゴシック"/>
          <w:szCs w:val="28"/>
        </w:rPr>
      </w:pPr>
      <w:r>
        <w:rPr>
          <w:rFonts w:ascii="ＭＳ ゴシック" w:hAnsi="ＭＳ ゴシック" w:hint="eastAsia"/>
          <w:szCs w:val="28"/>
        </w:rPr>
        <w:t>ウ．地域交流研修会は新型コロナウイルス感染拡大の影響で中止となった。</w:t>
      </w:r>
    </w:p>
    <w:p w14:paraId="3D9275D1"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Ｂ．会議</w:t>
      </w:r>
    </w:p>
    <w:p w14:paraId="36BE9C95" w14:textId="77777777" w:rsidR="00B35DDF" w:rsidRDefault="00B35DDF" w:rsidP="00B35DDF">
      <w:pPr>
        <w:tabs>
          <w:tab w:val="right" w:leader="middleDot" w:pos="8960"/>
        </w:tabs>
        <w:ind w:firstLineChars="300" w:firstLine="840"/>
        <w:rPr>
          <w:rFonts w:ascii="ＭＳ ゴシック" w:hAnsi="ＭＳ ゴシック"/>
          <w:szCs w:val="28"/>
        </w:rPr>
      </w:pPr>
      <w:r>
        <w:rPr>
          <w:rFonts w:ascii="ＭＳ ゴシック" w:hAnsi="ＭＳ ゴシック" w:hint="eastAsia"/>
          <w:szCs w:val="28"/>
        </w:rPr>
        <w:t>ア．2022年度総会</w:t>
      </w:r>
      <w:r>
        <w:rPr>
          <w:rFonts w:ascii="ＭＳ ゴシック" w:hAnsi="ＭＳ ゴシック" w:hint="eastAsia"/>
          <w:szCs w:val="28"/>
        </w:rPr>
        <w:tab/>
        <w:t>３月１７日　京都ライトハウス</w:t>
      </w:r>
    </w:p>
    <w:p w14:paraId="4989C8CF" w14:textId="77777777" w:rsidR="00B35DDF" w:rsidRDefault="00B35DDF" w:rsidP="00B35DDF">
      <w:pPr>
        <w:tabs>
          <w:tab w:val="right" w:leader="middleDot" w:pos="8960"/>
        </w:tabs>
        <w:ind w:firstLineChars="300" w:firstLine="840"/>
        <w:rPr>
          <w:rFonts w:ascii="ＭＳ ゴシック" w:eastAsia="PMingLiU" w:hAnsi="ＭＳ ゴシック"/>
          <w:szCs w:val="28"/>
        </w:rPr>
      </w:pPr>
      <w:r>
        <w:rPr>
          <w:rFonts w:ascii="ＭＳ ゴシック" w:hAnsi="ＭＳ ゴシック" w:hint="eastAsia"/>
          <w:szCs w:val="28"/>
        </w:rPr>
        <w:t>イ．役員会</w:t>
      </w:r>
      <w:r>
        <w:rPr>
          <w:rFonts w:ascii="ＭＳ ゴシック" w:eastAsia="PMingLiU" w:hAnsi="ＭＳ ゴシック" w:hint="eastAsia"/>
          <w:szCs w:val="28"/>
        </w:rPr>
        <w:tab/>
      </w:r>
      <w:r>
        <w:rPr>
          <w:rFonts w:ascii="ＭＳ ゴシック" w:hAnsi="ＭＳ ゴシック" w:hint="eastAsia"/>
          <w:szCs w:val="28"/>
        </w:rPr>
        <w:t>２回</w:t>
      </w:r>
    </w:p>
    <w:p w14:paraId="45E98E62" w14:textId="77777777" w:rsidR="00B35DDF" w:rsidRDefault="00B35DDF" w:rsidP="00B35DDF">
      <w:pPr>
        <w:tabs>
          <w:tab w:val="right" w:leader="middleDot" w:pos="8960"/>
        </w:tabs>
        <w:rPr>
          <w:rFonts w:ascii="ＭＳ ゴシック" w:eastAsiaTheme="minorEastAsia" w:hAnsi="ＭＳ ゴシック"/>
          <w:szCs w:val="28"/>
        </w:rPr>
      </w:pPr>
    </w:p>
    <w:p w14:paraId="2C080FA2" w14:textId="77777777" w:rsidR="00B35DDF" w:rsidRDefault="00B35DDF" w:rsidP="00B35DDF">
      <w:pPr>
        <w:tabs>
          <w:tab w:val="left" w:pos="5780"/>
        </w:tabs>
        <w:rPr>
          <w:rFonts w:ascii="ＭＳ ゴシック" w:eastAsia="PMingLiU" w:hAnsi="ＭＳ ゴシック"/>
          <w:szCs w:val="28"/>
        </w:rPr>
      </w:pPr>
      <w:r>
        <w:rPr>
          <w:rFonts w:ascii="ＭＳ ゴシック" w:hAnsi="ＭＳ ゴシック" w:hint="eastAsia"/>
          <w:szCs w:val="28"/>
        </w:rPr>
        <w:t>（18）女性部</w:t>
      </w:r>
    </w:p>
    <w:p w14:paraId="4C4C7F03"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Ａ．概要</w:t>
      </w:r>
    </w:p>
    <w:p w14:paraId="2DB162AB" w14:textId="77777777" w:rsidR="00B35DDF" w:rsidRDefault="00B35DDF" w:rsidP="00B35DDF">
      <w:pPr>
        <w:ind w:leftChars="300" w:left="1120" w:hangingChars="100" w:hanging="280"/>
        <w:rPr>
          <w:rFonts w:ascii="ＭＳ ゴシック" w:eastAsia="PMingLiU" w:hAnsi="ＭＳ ゴシック"/>
          <w:szCs w:val="28"/>
        </w:rPr>
      </w:pPr>
      <w:r>
        <w:rPr>
          <w:rFonts w:ascii="ＭＳ ゴシック" w:hAnsi="ＭＳ ゴシック" w:hint="eastAsia"/>
          <w:szCs w:val="28"/>
        </w:rPr>
        <w:t>ア．視覚障害女性の積極的な社会参加・地位向上・お互いのふれあいを目的に活動を行った。</w:t>
      </w:r>
    </w:p>
    <w:p w14:paraId="09230607" w14:textId="77777777" w:rsidR="00B35DDF" w:rsidRDefault="00B35DDF" w:rsidP="00B35DDF">
      <w:pPr>
        <w:ind w:leftChars="300" w:left="1120" w:hangingChars="100" w:hanging="280"/>
        <w:rPr>
          <w:rFonts w:ascii="ＭＳ ゴシック" w:hAnsi="ＭＳ ゴシック"/>
          <w:szCs w:val="28"/>
        </w:rPr>
      </w:pPr>
      <w:r>
        <w:rPr>
          <w:rFonts w:ascii="ＭＳ ゴシック" w:hAnsi="ＭＳ ゴシック" w:hint="eastAsia"/>
          <w:szCs w:val="28"/>
        </w:rPr>
        <w:t>イ．京都府・京都市委託の家庭生活訓練事業は新型コロナウイルス感染対策をしながら積極的に取り組むことができた。</w:t>
      </w:r>
    </w:p>
    <w:p w14:paraId="1FAAEE19" w14:textId="77777777" w:rsidR="00B35DDF" w:rsidRDefault="00B35DDF" w:rsidP="00B35DDF">
      <w:pPr>
        <w:ind w:leftChars="300" w:left="1120" w:hangingChars="100" w:hanging="280"/>
        <w:rPr>
          <w:rFonts w:ascii="ＭＳ ゴシック" w:eastAsiaTheme="minorEastAsia" w:hAnsi="ＭＳ ゴシック"/>
          <w:szCs w:val="28"/>
        </w:rPr>
      </w:pPr>
      <w:r>
        <w:rPr>
          <w:rFonts w:ascii="ＭＳ ゴシック" w:hAnsi="ＭＳ ゴシック" w:hint="eastAsia"/>
          <w:szCs w:val="28"/>
        </w:rPr>
        <w:t>ウ．オンラインで開催された第６７回全国視覚障害女性研修大会（鹿児島県）に参加した。</w:t>
      </w:r>
    </w:p>
    <w:p w14:paraId="7B7CE75B" w14:textId="77777777" w:rsidR="00B35DDF" w:rsidRDefault="00B35DDF" w:rsidP="00B35DDF">
      <w:pPr>
        <w:ind w:firstLineChars="200" w:firstLine="560"/>
        <w:rPr>
          <w:rFonts w:ascii="ＭＳ ゴシック" w:hAnsi="ＭＳ ゴシック"/>
          <w:szCs w:val="28"/>
          <w:lang w:eastAsia="zh-TW"/>
        </w:rPr>
      </w:pPr>
      <w:r>
        <w:rPr>
          <w:rFonts w:ascii="ＭＳ ゴシック" w:hAnsi="ＭＳ ゴシック" w:hint="eastAsia"/>
          <w:szCs w:val="28"/>
          <w:lang w:eastAsia="zh-TW"/>
        </w:rPr>
        <w:t>Ｂ．研修会</w:t>
      </w:r>
    </w:p>
    <w:p w14:paraId="01C489B2" w14:textId="77777777" w:rsidR="00B35DDF" w:rsidRDefault="00B35DDF" w:rsidP="00B35DDF">
      <w:pPr>
        <w:tabs>
          <w:tab w:val="right" w:leader="middleDot" w:pos="9240"/>
        </w:tabs>
        <w:ind w:leftChars="300" w:left="840" w:firstLineChars="100" w:firstLine="280"/>
        <w:rPr>
          <w:rFonts w:ascii="ＭＳ ゴシック" w:eastAsia="PMingLiU" w:hAnsi="ＭＳ ゴシック"/>
          <w:szCs w:val="28"/>
          <w:lang w:eastAsia="zh-TW"/>
        </w:rPr>
      </w:pPr>
      <w:r>
        <w:rPr>
          <w:rFonts w:ascii="ＭＳ ゴシック" w:hAnsi="ＭＳ ゴシック" w:hint="eastAsia"/>
          <w:szCs w:val="28"/>
          <w:lang w:eastAsia="zh-TW"/>
        </w:rPr>
        <w:t>府内合流研修会</w:t>
      </w:r>
      <w:r>
        <w:rPr>
          <w:rFonts w:ascii="ＭＳ ゴシック" w:eastAsia="PMingLiU" w:hAnsi="ＭＳ ゴシック" w:hint="eastAsia"/>
          <w:szCs w:val="28"/>
          <w:lang w:eastAsia="zh-TW"/>
        </w:rPr>
        <w:tab/>
      </w:r>
      <w:r>
        <w:rPr>
          <w:rFonts w:ascii="ＭＳ ゴシック" w:hAnsi="ＭＳ ゴシック" w:hint="eastAsia"/>
          <w:szCs w:val="28"/>
          <w:lang w:eastAsia="zh-TW"/>
        </w:rPr>
        <w:t>１０月２８日　宇治市総合福祉会館</w:t>
      </w:r>
    </w:p>
    <w:p w14:paraId="6BE31A0C"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Ｃ．その他の行事参加</w:t>
      </w:r>
    </w:p>
    <w:p w14:paraId="026B3AE6" w14:textId="77777777" w:rsidR="00B35DDF" w:rsidRDefault="00B35DDF" w:rsidP="00B35DDF">
      <w:pPr>
        <w:ind w:leftChars="300" w:left="840" w:firstLineChars="100" w:firstLine="280"/>
        <w:rPr>
          <w:rFonts w:ascii="ＭＳ ゴシック" w:hAnsi="ＭＳ ゴシック"/>
          <w:szCs w:val="28"/>
        </w:rPr>
      </w:pPr>
      <w:r>
        <w:rPr>
          <w:rFonts w:ascii="ＭＳ ゴシック" w:hAnsi="ＭＳ ゴシック" w:hint="eastAsia"/>
          <w:szCs w:val="28"/>
        </w:rPr>
        <w:t>【中止】第３２回視覚障害者文化祭典</w:t>
      </w:r>
    </w:p>
    <w:p w14:paraId="66BF2966"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Ｄ．会議</w:t>
      </w:r>
    </w:p>
    <w:p w14:paraId="4EA40F77" w14:textId="77777777" w:rsidR="00B35DDF" w:rsidRDefault="00B35DDF" w:rsidP="00B35DDF">
      <w:pPr>
        <w:tabs>
          <w:tab w:val="right" w:leader="middleDot" w:pos="9240"/>
        </w:tabs>
        <w:ind w:leftChars="300" w:left="1120" w:hangingChars="100" w:hanging="280"/>
        <w:rPr>
          <w:rFonts w:ascii="ＭＳ ゴシック" w:hAnsi="ＭＳ ゴシック"/>
          <w:szCs w:val="28"/>
        </w:rPr>
      </w:pPr>
      <w:r>
        <w:rPr>
          <w:rFonts w:ascii="ＭＳ ゴシック" w:hAnsi="ＭＳ ゴシック" w:hint="eastAsia"/>
          <w:szCs w:val="28"/>
        </w:rPr>
        <w:t>ア．総会</w:t>
      </w:r>
      <w:r>
        <w:rPr>
          <w:rFonts w:ascii="ＭＳ ゴシック" w:eastAsia="PMingLiU" w:hAnsi="ＭＳ ゴシック" w:hint="eastAsia"/>
          <w:szCs w:val="28"/>
        </w:rPr>
        <w:tab/>
      </w:r>
      <w:r>
        <w:rPr>
          <w:rFonts w:ascii="ＭＳ ゴシック" w:hAnsi="ＭＳ ゴシック" w:hint="eastAsia"/>
          <w:szCs w:val="28"/>
        </w:rPr>
        <w:t>４月１５日　京都ライトハウス</w:t>
      </w:r>
    </w:p>
    <w:p w14:paraId="06F217CF" w14:textId="77777777" w:rsidR="00B35DDF" w:rsidRDefault="00B35DDF" w:rsidP="00B35DDF">
      <w:pPr>
        <w:tabs>
          <w:tab w:val="right" w:leader="middleDot" w:pos="9240"/>
        </w:tabs>
        <w:ind w:firstLineChars="300" w:firstLine="840"/>
        <w:rPr>
          <w:rFonts w:ascii="ＭＳ ゴシック" w:eastAsia="PMingLiU" w:hAnsi="ＭＳ ゴシック"/>
          <w:szCs w:val="28"/>
        </w:rPr>
      </w:pPr>
      <w:r>
        <w:rPr>
          <w:rFonts w:ascii="ＭＳ ゴシック" w:hAnsi="ＭＳ ゴシック" w:hint="eastAsia"/>
          <w:szCs w:val="28"/>
        </w:rPr>
        <w:t>イ．役員会</w:t>
      </w:r>
      <w:r>
        <w:rPr>
          <w:rFonts w:ascii="ＭＳ ゴシック" w:eastAsia="PMingLiU" w:hAnsi="ＭＳ ゴシック" w:hint="eastAsia"/>
          <w:szCs w:val="28"/>
        </w:rPr>
        <w:tab/>
      </w:r>
      <w:r>
        <w:rPr>
          <w:rFonts w:ascii="ＭＳ ゴシック" w:hAnsi="ＭＳ ゴシック" w:hint="eastAsia"/>
          <w:szCs w:val="28"/>
        </w:rPr>
        <w:t>３回</w:t>
      </w:r>
    </w:p>
    <w:p w14:paraId="10880FEF" w14:textId="77777777" w:rsidR="00B35DDF" w:rsidRDefault="00B35DDF" w:rsidP="00B35DDF">
      <w:pPr>
        <w:tabs>
          <w:tab w:val="right" w:leader="middleDot" w:pos="9240"/>
        </w:tabs>
        <w:ind w:leftChars="300" w:left="1120" w:hangingChars="100" w:hanging="280"/>
        <w:rPr>
          <w:rFonts w:ascii="ＭＳ ゴシック" w:eastAsia="PMingLiU" w:hAnsi="ＭＳ ゴシック"/>
          <w:szCs w:val="28"/>
        </w:rPr>
      </w:pPr>
      <w:r>
        <w:rPr>
          <w:rFonts w:ascii="ＭＳ ゴシック" w:hAnsi="ＭＳ ゴシック" w:hint="eastAsia"/>
          <w:szCs w:val="28"/>
        </w:rPr>
        <w:t>ウ．日視連女性協議会代表者会議</w:t>
      </w:r>
      <w:r>
        <w:rPr>
          <w:rFonts w:ascii="ＭＳ ゴシック" w:eastAsia="PMingLiU" w:hAnsi="ＭＳ ゴシック" w:hint="eastAsia"/>
          <w:szCs w:val="28"/>
        </w:rPr>
        <w:tab/>
      </w:r>
    </w:p>
    <w:p w14:paraId="4ED7EBFC" w14:textId="77777777" w:rsidR="00B35DDF" w:rsidRDefault="00B35DDF" w:rsidP="00B35DDF">
      <w:pPr>
        <w:tabs>
          <w:tab w:val="right" w:leader="middleDot" w:pos="9240"/>
        </w:tabs>
        <w:ind w:leftChars="300" w:left="1120" w:hangingChars="100" w:hanging="280"/>
        <w:jc w:val="right"/>
        <w:rPr>
          <w:rFonts w:ascii="ＭＳ ゴシック" w:eastAsia="PMingLiU" w:hAnsi="ＭＳ ゴシック"/>
          <w:szCs w:val="28"/>
        </w:rPr>
      </w:pPr>
      <w:r>
        <w:rPr>
          <w:rFonts w:ascii="ＭＳ ゴシック" w:hAnsi="ＭＳ ゴシック" w:hint="eastAsia"/>
          <w:szCs w:val="28"/>
        </w:rPr>
        <w:t>９月１日　鹿児島県（オンライン）</w:t>
      </w:r>
    </w:p>
    <w:p w14:paraId="4C850A2C" w14:textId="77777777" w:rsidR="00B35DDF" w:rsidRDefault="00B35DDF" w:rsidP="00B35DDF">
      <w:pPr>
        <w:tabs>
          <w:tab w:val="right" w:leader="middleDot" w:pos="9240"/>
        </w:tabs>
        <w:ind w:leftChars="300" w:left="1120" w:hangingChars="100" w:hanging="280"/>
        <w:rPr>
          <w:rFonts w:ascii="ＭＳ ゴシック" w:eastAsia="PMingLiU" w:hAnsi="ＭＳ ゴシック"/>
          <w:szCs w:val="28"/>
        </w:rPr>
      </w:pPr>
      <w:r>
        <w:rPr>
          <w:rFonts w:ascii="ＭＳ ゴシック" w:hAnsi="ＭＳ ゴシック" w:hint="eastAsia"/>
          <w:szCs w:val="28"/>
        </w:rPr>
        <w:t>エ．日視連近畿ブロック女性協議会連絡会議</w:t>
      </w:r>
      <w:r>
        <w:rPr>
          <w:rFonts w:ascii="ＭＳ ゴシック" w:eastAsia="PMingLiU" w:hAnsi="ＭＳ ゴシック" w:hint="eastAsia"/>
          <w:szCs w:val="28"/>
        </w:rPr>
        <w:tab/>
      </w:r>
    </w:p>
    <w:p w14:paraId="26E41BD8" w14:textId="77777777" w:rsidR="00B35DDF" w:rsidRDefault="00B35DDF" w:rsidP="00B35DDF">
      <w:pPr>
        <w:tabs>
          <w:tab w:val="right" w:leader="middleDot" w:pos="9240"/>
        </w:tabs>
        <w:ind w:leftChars="300" w:left="1120" w:hangingChars="100" w:hanging="280"/>
        <w:jc w:val="right"/>
        <w:rPr>
          <w:rFonts w:ascii="ＭＳ ゴシック" w:eastAsia="PMingLiU" w:hAnsi="ＭＳ ゴシック"/>
          <w:szCs w:val="28"/>
        </w:rPr>
      </w:pPr>
      <w:r>
        <w:rPr>
          <w:rFonts w:ascii="ＭＳ ゴシック" w:hAnsi="ＭＳ ゴシック" w:hint="eastAsia"/>
          <w:szCs w:val="28"/>
        </w:rPr>
        <w:t xml:space="preserve">１月２１日　大阪府（オンライン）　</w:t>
      </w:r>
    </w:p>
    <w:p w14:paraId="180CE97D"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 xml:space="preserve">Ｅ．その他　</w:t>
      </w:r>
    </w:p>
    <w:p w14:paraId="426626D8" w14:textId="77777777" w:rsidR="00B35DDF" w:rsidRDefault="00B35DDF" w:rsidP="00B35DDF">
      <w:pPr>
        <w:ind w:leftChars="300" w:left="840" w:firstLineChars="100" w:firstLine="280"/>
        <w:rPr>
          <w:rFonts w:ascii="ＭＳ ゴシック" w:hAnsi="ＭＳ ゴシック"/>
          <w:szCs w:val="28"/>
        </w:rPr>
      </w:pPr>
      <w:r>
        <w:rPr>
          <w:rFonts w:ascii="ＭＳ ゴシック" w:hAnsi="ＭＳ ゴシック" w:hint="eastAsia"/>
          <w:szCs w:val="28"/>
        </w:rPr>
        <w:t>点字京都に行事案内などを投稿した。また、日視連女性協議会発行の会報「あかね」点字版・デイジーＣＤ版等の各地域への配布を行った。</w:t>
      </w:r>
    </w:p>
    <w:p w14:paraId="63ECFC6A" w14:textId="77777777" w:rsidR="00B35DDF" w:rsidRDefault="00B35DDF" w:rsidP="00B35DDF">
      <w:pPr>
        <w:rPr>
          <w:rFonts w:ascii="ＭＳ ゴシック" w:eastAsiaTheme="minorEastAsia" w:hAnsi="ＭＳ ゴシック"/>
          <w:szCs w:val="28"/>
        </w:rPr>
      </w:pPr>
    </w:p>
    <w:p w14:paraId="159C6772" w14:textId="77777777" w:rsidR="00B35DDF" w:rsidRDefault="00B35DDF" w:rsidP="00B35DDF">
      <w:pPr>
        <w:widowControl/>
        <w:jc w:val="left"/>
        <w:rPr>
          <w:rFonts w:ascii="ＭＳ ゴシック" w:hAnsi="ＭＳ ゴシック"/>
          <w:szCs w:val="28"/>
        </w:rPr>
      </w:pPr>
      <w:r>
        <w:rPr>
          <w:rFonts w:ascii="ＭＳ ゴシック" w:hAnsi="ＭＳ ゴシック" w:hint="eastAsia"/>
          <w:kern w:val="0"/>
          <w:szCs w:val="28"/>
        </w:rPr>
        <w:br w:type="page"/>
      </w:r>
    </w:p>
    <w:p w14:paraId="2C393A56" w14:textId="77777777" w:rsidR="00B35DDF" w:rsidRDefault="00B35DDF" w:rsidP="00B35DDF">
      <w:pPr>
        <w:rPr>
          <w:rFonts w:ascii="ＭＳ ゴシック" w:eastAsia="PMingLiU" w:hAnsi="ＭＳ ゴシック"/>
          <w:szCs w:val="28"/>
        </w:rPr>
      </w:pPr>
      <w:r>
        <w:rPr>
          <w:rFonts w:ascii="ＭＳ ゴシック" w:hAnsi="ＭＳ ゴシック" w:hint="eastAsia"/>
          <w:szCs w:val="28"/>
        </w:rPr>
        <w:t>（19）青年部</w:t>
      </w:r>
    </w:p>
    <w:p w14:paraId="2A7FB861"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Ａ．概要</w:t>
      </w:r>
    </w:p>
    <w:p w14:paraId="00D1317E" w14:textId="77777777" w:rsidR="00B35DDF" w:rsidRDefault="00B35DDF" w:rsidP="00B35DDF">
      <w:pPr>
        <w:ind w:leftChars="300" w:left="1120" w:hangingChars="100" w:hanging="280"/>
      </w:pPr>
      <w:r>
        <w:rPr>
          <w:rFonts w:hint="eastAsia"/>
        </w:rPr>
        <w:t>ア．コロナ禍で行事などが減少する中ではあったが、青年部独自のメーリングリストを活用して、生活上で感じた疑問の解決や、それぞれの近況報告などの情報交換を積極的に行うことができた。</w:t>
      </w:r>
    </w:p>
    <w:p w14:paraId="7464507D" w14:textId="77777777" w:rsidR="00B35DDF" w:rsidRDefault="00B35DDF" w:rsidP="00B35DDF">
      <w:pPr>
        <w:ind w:leftChars="300" w:left="1120" w:hangingChars="100" w:hanging="280"/>
      </w:pPr>
      <w:r>
        <w:rPr>
          <w:rFonts w:hint="eastAsia"/>
        </w:rPr>
        <w:t>イ．制限された環境下ではあったが、きららの会との合同行事「</w:t>
      </w:r>
      <w:r>
        <w:rPr>
          <w:rFonts w:ascii="ＭＳ ゴシック" w:hAnsi="ＭＳ ゴシック" w:hint="eastAsia"/>
        </w:rPr>
        <w:t>スマホ交流会</w:t>
      </w:r>
      <w:r>
        <w:rPr>
          <w:rFonts w:hint="eastAsia"/>
        </w:rPr>
        <w:t>」を１月に開催することができた。</w:t>
      </w:r>
    </w:p>
    <w:p w14:paraId="4770C193" w14:textId="77777777" w:rsidR="00B35DDF" w:rsidRDefault="00B35DDF" w:rsidP="00B35DDF">
      <w:pPr>
        <w:ind w:leftChars="300" w:left="1120" w:hangingChars="100" w:hanging="280"/>
      </w:pPr>
      <w:r>
        <w:rPr>
          <w:rFonts w:hint="eastAsia"/>
        </w:rPr>
        <w:t>ウ．本会事業への積極的な参加及び呼びかけを通して、青年層への視覚障害者福祉の理解を進めた。</w:t>
      </w:r>
    </w:p>
    <w:p w14:paraId="4BBEF4A6" w14:textId="77777777" w:rsidR="00B35DDF" w:rsidRDefault="00B35DDF" w:rsidP="00B35DDF">
      <w:pPr>
        <w:ind w:leftChars="300" w:left="1120" w:hangingChars="100" w:hanging="280"/>
      </w:pPr>
      <w:r>
        <w:rPr>
          <w:rFonts w:hint="eastAsia"/>
        </w:rPr>
        <w:t>エ．行事終了後に毎回懇親会を企画してきたが、コロナ禍で一度も開催できず、親睦を図ることが大変困難であった。</w:t>
      </w:r>
    </w:p>
    <w:p w14:paraId="77BC72BF"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Ｂ．主催行事・会議等</w:t>
      </w:r>
    </w:p>
    <w:p w14:paraId="138AFF8D"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ア．第１回近畿ブロック協議会青年部委員会</w:t>
      </w:r>
    </w:p>
    <w:p w14:paraId="567A88EE"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 xml:space="preserve">　　６月２７日　大阪市（オンライン）</w:t>
      </w:r>
    </w:p>
    <w:p w14:paraId="35E401F5"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イ．第２回近畿ブロック協議会青年部委員会</w:t>
      </w:r>
    </w:p>
    <w:p w14:paraId="072BD246" w14:textId="77777777" w:rsidR="00B35DDF" w:rsidRDefault="00B35DDF" w:rsidP="00B35DDF">
      <w:pPr>
        <w:ind w:firstLineChars="500" w:firstLine="1400"/>
        <w:rPr>
          <w:rFonts w:ascii="ＭＳ ゴシック" w:hAnsi="ＭＳ ゴシック"/>
          <w:szCs w:val="28"/>
        </w:rPr>
      </w:pPr>
      <w:r>
        <w:rPr>
          <w:rFonts w:ascii="ＭＳ ゴシック" w:hAnsi="ＭＳ ゴシック" w:hint="eastAsia"/>
          <w:szCs w:val="28"/>
        </w:rPr>
        <w:t>２月１９日　大阪市（オンライン）</w:t>
      </w:r>
    </w:p>
    <w:p w14:paraId="372E78BC"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ウ．第６７回全国盲青年研修大会</w:t>
      </w:r>
    </w:p>
    <w:p w14:paraId="0CDA8BB5" w14:textId="77777777" w:rsidR="00B35DDF" w:rsidRDefault="00B35DDF" w:rsidP="00B35DDF">
      <w:pPr>
        <w:ind w:firstLineChars="500" w:firstLine="1400"/>
        <w:rPr>
          <w:rFonts w:ascii="ＭＳ ゴシック" w:hAnsi="ＭＳ ゴシック"/>
          <w:szCs w:val="28"/>
        </w:rPr>
      </w:pPr>
      <w:r>
        <w:rPr>
          <w:rFonts w:ascii="ＭＳ ゴシック" w:hAnsi="ＭＳ ゴシック" w:hint="eastAsia"/>
          <w:szCs w:val="28"/>
        </w:rPr>
        <w:t>９月１９日～９月２０日　神奈川県（オンライン）</w:t>
      </w:r>
    </w:p>
    <w:p w14:paraId="372E5634"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Ｃ．その他</w:t>
      </w:r>
    </w:p>
    <w:p w14:paraId="07ADCC41" w14:textId="77777777" w:rsidR="00B35DDF" w:rsidRDefault="00B35DDF" w:rsidP="00B35DDF">
      <w:pPr>
        <w:ind w:leftChars="300" w:left="1120" w:hangingChars="100" w:hanging="280"/>
        <w:rPr>
          <w:rFonts w:ascii="ＭＳ ゴシック" w:hAnsi="ＭＳ ゴシック"/>
          <w:szCs w:val="28"/>
        </w:rPr>
      </w:pPr>
      <w:r>
        <w:rPr>
          <w:rFonts w:ascii="ＭＳ ゴシック" w:hAnsi="ＭＳ ゴシック" w:hint="eastAsia"/>
          <w:szCs w:val="28"/>
        </w:rPr>
        <w:t>ア．部会が開催できなかったため、メールで情報共有・意見交換を行った。</w:t>
      </w:r>
    </w:p>
    <w:p w14:paraId="31819868"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イ．メーリングリストの運営、管理</w:t>
      </w:r>
    </w:p>
    <w:p w14:paraId="53C08980" w14:textId="77777777" w:rsidR="00B35DDF" w:rsidRDefault="00B35DDF" w:rsidP="00B35DDF">
      <w:pPr>
        <w:ind w:firstLineChars="300" w:firstLine="840"/>
        <w:rPr>
          <w:rFonts w:ascii="ＭＳ ゴシック" w:hAnsi="ＭＳ ゴシック"/>
          <w:szCs w:val="28"/>
        </w:rPr>
      </w:pPr>
    </w:p>
    <w:p w14:paraId="1C67C46D" w14:textId="77777777" w:rsidR="00B35DDF" w:rsidRDefault="00B35DDF" w:rsidP="00B35DDF">
      <w:pPr>
        <w:rPr>
          <w:rFonts w:hAnsi="ＭＳ ゴシック" w:cs="Times New Roman"/>
          <w:szCs w:val="28"/>
        </w:rPr>
      </w:pPr>
      <w:r>
        <w:rPr>
          <w:rFonts w:hAnsi="ＭＳ ゴシック" w:cs="Times New Roman" w:hint="eastAsia"/>
          <w:szCs w:val="28"/>
        </w:rPr>
        <w:t>（</w:t>
      </w:r>
      <w:r>
        <w:rPr>
          <w:rFonts w:ascii="ＭＳ ゴシック" w:hAnsi="ＭＳ ゴシック" w:cs="Times New Roman" w:hint="eastAsia"/>
          <w:szCs w:val="28"/>
        </w:rPr>
        <w:t>20</w:t>
      </w:r>
      <w:r>
        <w:rPr>
          <w:rFonts w:hAnsi="ＭＳ ゴシック" w:cs="Times New Roman" w:hint="eastAsia"/>
          <w:szCs w:val="28"/>
        </w:rPr>
        <w:t>）第５５回白杖安全デー実行委員会</w:t>
      </w:r>
    </w:p>
    <w:p w14:paraId="53E743AB" w14:textId="77777777" w:rsidR="00B35DDF" w:rsidRDefault="00B35DDF" w:rsidP="00B35DDF">
      <w:pPr>
        <w:ind w:leftChars="200" w:left="560"/>
        <w:rPr>
          <w:rFonts w:hAnsi="ＭＳ ゴシック" w:cs="Times New Roman"/>
          <w:szCs w:val="28"/>
        </w:rPr>
      </w:pPr>
      <w:r>
        <w:rPr>
          <w:rFonts w:hAnsi="ＭＳ ゴシック" w:cs="Times New Roman" w:hint="eastAsia"/>
          <w:szCs w:val="28"/>
        </w:rPr>
        <w:t>第５５回白杖安全デー</w:t>
      </w:r>
    </w:p>
    <w:p w14:paraId="6A1BC831" w14:textId="77777777" w:rsidR="00B35DDF" w:rsidRDefault="00B35DDF" w:rsidP="00B35DDF">
      <w:pPr>
        <w:ind w:leftChars="200" w:left="560"/>
        <w:rPr>
          <w:rFonts w:hAnsi="ＭＳ ゴシック" w:cs="Times New Roman"/>
          <w:szCs w:val="28"/>
        </w:rPr>
      </w:pPr>
      <w:r>
        <w:rPr>
          <w:rFonts w:hAnsi="ＭＳ ゴシック" w:cs="Times New Roman" w:hint="eastAsia"/>
          <w:szCs w:val="28"/>
        </w:rPr>
        <w:t>「視覚障害者の交通安全を考える府・市民のつどい」</w:t>
      </w:r>
    </w:p>
    <w:p w14:paraId="46DBEE2C" w14:textId="77777777" w:rsidR="00B35DDF" w:rsidRDefault="00B35DDF" w:rsidP="00B35DDF">
      <w:pPr>
        <w:ind w:leftChars="200" w:left="560"/>
        <w:rPr>
          <w:rFonts w:ascii="Century" w:hAnsi="Century" w:cs="Times New Roman"/>
        </w:rPr>
      </w:pPr>
      <w:r>
        <w:rPr>
          <w:rFonts w:hAnsi="ＭＳ ゴシック" w:cs="Times New Roman" w:hint="eastAsia"/>
          <w:szCs w:val="28"/>
        </w:rPr>
        <w:t>【</w:t>
      </w:r>
      <w:r>
        <w:rPr>
          <w:rFonts w:ascii="Century" w:hAnsi="Century" w:cs="Times New Roman" w:hint="eastAsia"/>
        </w:rPr>
        <w:t>実施方法】</w:t>
      </w:r>
    </w:p>
    <w:p w14:paraId="7E4CD6D0" w14:textId="77777777" w:rsidR="00B35DDF" w:rsidRDefault="00B35DDF" w:rsidP="00B35DDF">
      <w:pPr>
        <w:ind w:leftChars="300" w:left="840"/>
        <w:rPr>
          <w:rFonts w:ascii="ＭＳ ゴシック" w:hAnsi="ＭＳ ゴシック" w:cs="Times New Roman"/>
          <w:szCs w:val="28"/>
        </w:rPr>
      </w:pPr>
      <w:r>
        <w:rPr>
          <w:rFonts w:ascii="ＭＳ ゴシック" w:hAnsi="ＭＳ ゴシック" w:cs="Times New Roman" w:hint="eastAsia"/>
        </w:rPr>
        <w:t>YouTube</w:t>
      </w:r>
      <w:r>
        <w:rPr>
          <w:rFonts w:ascii="Century" w:hAnsi="Century" w:cs="Times New Roman" w:hint="eastAsia"/>
        </w:rPr>
        <w:t>を使って動画配信</w:t>
      </w:r>
    </w:p>
    <w:p w14:paraId="64D9D8AE" w14:textId="77777777" w:rsidR="00B35DDF" w:rsidRDefault="00B35DDF" w:rsidP="00B35DDF">
      <w:pPr>
        <w:ind w:leftChars="200" w:left="560"/>
        <w:rPr>
          <w:rFonts w:ascii="Century" w:hAnsi="Century" w:cs="Times New Roman"/>
        </w:rPr>
      </w:pPr>
      <w:r>
        <w:rPr>
          <w:rFonts w:ascii="Century" w:hAnsi="Century" w:cs="Times New Roman" w:hint="eastAsia"/>
        </w:rPr>
        <w:t>【</w:t>
      </w:r>
      <w:r>
        <w:rPr>
          <w:rFonts w:hAnsi="ＭＳ ゴシック" w:cs="Times New Roman" w:hint="eastAsia"/>
          <w:szCs w:val="28"/>
        </w:rPr>
        <w:t>実施</w:t>
      </w:r>
      <w:r>
        <w:rPr>
          <w:rFonts w:ascii="Century" w:hAnsi="Century" w:cs="Times New Roman" w:hint="eastAsia"/>
        </w:rPr>
        <w:t>日時】</w:t>
      </w:r>
    </w:p>
    <w:p w14:paraId="145A7370" w14:textId="77777777" w:rsidR="00B35DDF" w:rsidRDefault="00B35DDF" w:rsidP="00B35DDF">
      <w:pPr>
        <w:ind w:leftChars="300" w:left="840"/>
        <w:rPr>
          <w:rFonts w:ascii="Century" w:hAnsi="Century" w:cs="Times New Roman"/>
        </w:rPr>
      </w:pPr>
      <w:r>
        <w:rPr>
          <w:rFonts w:ascii="Century" w:hAnsi="Century" w:cs="Times New Roman" w:hint="eastAsia"/>
        </w:rPr>
        <w:t>３月１４日～</w:t>
      </w:r>
    </w:p>
    <w:p w14:paraId="6D0B5C90" w14:textId="77777777" w:rsidR="00B35DDF" w:rsidRDefault="00B35DDF" w:rsidP="00B35DDF">
      <w:pPr>
        <w:ind w:leftChars="200" w:left="560"/>
        <w:rPr>
          <w:rFonts w:ascii="ＭＳ ゴシック" w:hAnsi="ＭＳ ゴシック" w:cs="Times New Roman"/>
          <w:szCs w:val="28"/>
        </w:rPr>
      </w:pPr>
      <w:r>
        <w:rPr>
          <w:rFonts w:hAnsi="ＭＳ ゴシック" w:cs="Times New Roman" w:hint="eastAsia"/>
          <w:szCs w:val="28"/>
        </w:rPr>
        <w:t>【テーマ】</w:t>
      </w:r>
    </w:p>
    <w:p w14:paraId="67EAE816" w14:textId="77777777" w:rsidR="00B35DDF" w:rsidRDefault="00B35DDF" w:rsidP="00B35DDF">
      <w:pPr>
        <w:ind w:leftChars="300" w:left="840"/>
        <w:rPr>
          <w:rFonts w:ascii="Century" w:hAnsi="Century" w:cs="Times New Roman"/>
        </w:rPr>
      </w:pPr>
      <w:r>
        <w:rPr>
          <w:rFonts w:ascii="Century" w:hAnsi="Century" w:cs="Times New Roman" w:hint="eastAsia"/>
        </w:rPr>
        <w:t>「なあ</w:t>
      </w:r>
      <w:r>
        <w:rPr>
          <w:rFonts w:ascii="ＭＳ ゴシック" w:hAnsi="ＭＳ ゴシック" w:cs="Times New Roman" w:hint="eastAsia"/>
        </w:rPr>
        <w:t>なあ</w:t>
      </w:r>
      <w:r>
        <w:rPr>
          <w:rFonts w:ascii="Century" w:hAnsi="Century" w:cs="Times New Roman" w:hint="eastAsia"/>
        </w:rPr>
        <w:t>聞いて！私たちの声」</w:t>
      </w:r>
    </w:p>
    <w:p w14:paraId="39D683DC"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～視覚</w:t>
      </w:r>
      <w:r>
        <w:rPr>
          <w:rFonts w:ascii="ＭＳ ゴシック" w:hAnsi="ＭＳ ゴシック" w:cs="Times New Roman" w:hint="eastAsia"/>
        </w:rPr>
        <w:t>障害者</w:t>
      </w:r>
      <w:r>
        <w:rPr>
          <w:rFonts w:ascii="Century" w:hAnsi="Century" w:cs="Times New Roman" w:hint="eastAsia"/>
        </w:rPr>
        <w:t>の安全な外出のために～</w:t>
      </w:r>
    </w:p>
    <w:p w14:paraId="758D7007" w14:textId="77777777" w:rsidR="00B35DDF" w:rsidRDefault="00B35DDF" w:rsidP="00B35DDF">
      <w:pPr>
        <w:ind w:leftChars="200" w:left="560"/>
        <w:rPr>
          <w:rFonts w:ascii="ＭＳ ゴシック" w:hAnsi="ＭＳ ゴシック" w:cs="Times New Roman"/>
          <w:szCs w:val="28"/>
          <w:lang w:eastAsia="zh-TW"/>
        </w:rPr>
      </w:pPr>
      <w:r>
        <w:rPr>
          <w:rFonts w:hAnsi="ＭＳ ゴシック" w:cs="Times New Roman" w:hint="eastAsia"/>
          <w:szCs w:val="28"/>
          <w:lang w:eastAsia="zh-TW"/>
        </w:rPr>
        <w:t>【主　催】</w:t>
      </w:r>
    </w:p>
    <w:p w14:paraId="4E0FA5F7" w14:textId="77777777" w:rsidR="00B35DDF" w:rsidRDefault="00B35DDF" w:rsidP="00B35DDF">
      <w:pPr>
        <w:ind w:leftChars="400" w:left="1120"/>
        <w:rPr>
          <w:rFonts w:hAnsi="ＭＳ ゴシック" w:cs="Times New Roman"/>
          <w:szCs w:val="28"/>
          <w:lang w:eastAsia="zh-TW"/>
        </w:rPr>
      </w:pPr>
      <w:r>
        <w:rPr>
          <w:rFonts w:hAnsi="ＭＳ ゴシック" w:cs="Times New Roman" w:hint="eastAsia"/>
          <w:szCs w:val="28"/>
          <w:lang w:eastAsia="zh-TW"/>
        </w:rPr>
        <w:t>公益社団法人　京都府視覚障害者協会</w:t>
      </w:r>
    </w:p>
    <w:p w14:paraId="495EE473" w14:textId="77777777" w:rsidR="00B35DDF" w:rsidRDefault="00B35DDF" w:rsidP="00B35DDF">
      <w:pPr>
        <w:ind w:leftChars="400" w:left="1120"/>
        <w:rPr>
          <w:rFonts w:hAnsi="ＭＳ ゴシック" w:cs="Times New Roman"/>
          <w:szCs w:val="28"/>
        </w:rPr>
      </w:pPr>
      <w:r>
        <w:rPr>
          <w:rFonts w:hAnsi="ＭＳ ゴシック" w:cs="Times New Roman" w:hint="eastAsia"/>
          <w:szCs w:val="28"/>
        </w:rPr>
        <w:t>社会福祉法人　京都ライトハウス</w:t>
      </w:r>
    </w:p>
    <w:p w14:paraId="586EE2F2" w14:textId="77777777" w:rsidR="00B35DDF" w:rsidRDefault="00B35DDF" w:rsidP="00B35DDF">
      <w:pPr>
        <w:ind w:leftChars="400" w:left="1120"/>
        <w:rPr>
          <w:rFonts w:hAnsi="ＭＳ ゴシック" w:cs="Times New Roman"/>
          <w:szCs w:val="28"/>
        </w:rPr>
      </w:pPr>
      <w:r>
        <w:rPr>
          <w:rFonts w:hAnsi="ＭＳ ゴシック" w:cs="Times New Roman" w:hint="eastAsia"/>
          <w:szCs w:val="28"/>
        </w:rPr>
        <w:t>社会福祉法人　京都視覚障害者支援センター</w:t>
      </w:r>
    </w:p>
    <w:p w14:paraId="31054F95" w14:textId="77777777" w:rsidR="00B35DDF" w:rsidRDefault="00B35DDF" w:rsidP="00B35DDF">
      <w:pPr>
        <w:ind w:leftChars="400" w:left="1120"/>
        <w:rPr>
          <w:rFonts w:eastAsia="PMingLiU" w:hAnsi="ＭＳ ゴシック" w:cs="Times New Roman"/>
          <w:szCs w:val="28"/>
          <w:lang w:eastAsia="zh-TW"/>
        </w:rPr>
      </w:pPr>
      <w:r>
        <w:rPr>
          <w:rFonts w:hAnsi="ＭＳ ゴシック" w:cs="Times New Roman" w:hint="eastAsia"/>
          <w:szCs w:val="28"/>
          <w:lang w:eastAsia="zh-TW"/>
        </w:rPr>
        <w:t>公益財団法人　関西盲導犬協会</w:t>
      </w:r>
    </w:p>
    <w:p w14:paraId="33CACFA9" w14:textId="77777777" w:rsidR="00B35DDF" w:rsidRDefault="00B35DDF" w:rsidP="00B35DDF">
      <w:pPr>
        <w:ind w:leftChars="400" w:left="1120"/>
        <w:rPr>
          <w:rFonts w:ascii="Century" w:hAnsi="Century" w:cs="Times New Roman"/>
        </w:rPr>
      </w:pPr>
      <w:r>
        <w:rPr>
          <w:rFonts w:ascii="Century" w:hAnsi="Century" w:cs="Times New Roman" w:hint="eastAsia"/>
        </w:rPr>
        <w:t>京都</w:t>
      </w:r>
      <w:r>
        <w:rPr>
          <w:rFonts w:hAnsi="ＭＳ ゴシック" w:cs="Times New Roman" w:hint="eastAsia"/>
          <w:szCs w:val="28"/>
        </w:rPr>
        <w:t>府立</w:t>
      </w:r>
      <w:r>
        <w:rPr>
          <w:rFonts w:ascii="Century" w:hAnsi="Century" w:cs="Times New Roman" w:hint="eastAsia"/>
        </w:rPr>
        <w:t>盲学校</w:t>
      </w:r>
    </w:p>
    <w:p w14:paraId="068D59A5" w14:textId="77777777" w:rsidR="00B35DDF" w:rsidRDefault="00B35DDF" w:rsidP="00B35DDF">
      <w:pPr>
        <w:ind w:leftChars="400" w:left="1120"/>
        <w:rPr>
          <w:rFonts w:ascii="ＭＳ ゴシック" w:hAnsi="ＭＳ ゴシック" w:cs="Times New Roman"/>
          <w:szCs w:val="28"/>
        </w:rPr>
      </w:pPr>
      <w:r>
        <w:rPr>
          <w:rFonts w:hAnsi="ＭＳ ゴシック" w:cs="Times New Roman" w:hint="eastAsia"/>
          <w:szCs w:val="28"/>
        </w:rPr>
        <w:t>京都府立視力障害者福祉センター</w:t>
      </w:r>
    </w:p>
    <w:p w14:paraId="77B4BAD9" w14:textId="77777777" w:rsidR="00B35DDF" w:rsidRDefault="00B35DDF" w:rsidP="00B35DDF">
      <w:pPr>
        <w:ind w:firstLineChars="200" w:firstLine="560"/>
        <w:rPr>
          <w:rFonts w:hAnsi="ＭＳ ゴシック" w:cs="Times New Roman"/>
          <w:szCs w:val="28"/>
        </w:rPr>
      </w:pPr>
      <w:r>
        <w:rPr>
          <w:rFonts w:hAnsi="ＭＳ ゴシック" w:cs="Times New Roman" w:hint="eastAsia"/>
          <w:szCs w:val="28"/>
        </w:rPr>
        <w:t>Ａ．概要</w:t>
      </w:r>
    </w:p>
    <w:p w14:paraId="6B71019A"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新型コロナウイルスの感染拡大により、今年度も昨年度に引き続き、動画配信で啓発活動することとなった。</w:t>
      </w:r>
    </w:p>
    <w:p w14:paraId="69576B00" w14:textId="77777777" w:rsidR="00B35DDF" w:rsidRDefault="00B35DDF" w:rsidP="00B35DDF">
      <w:pPr>
        <w:ind w:leftChars="300" w:left="840" w:firstLineChars="100" w:firstLine="280"/>
        <w:rPr>
          <w:rFonts w:ascii="Century" w:hAnsi="Century" w:cs="Times New Roman"/>
        </w:rPr>
      </w:pPr>
      <w:r>
        <w:rPr>
          <w:rFonts w:hint="eastAsia"/>
        </w:rPr>
        <w:t>動画の前半は、歩行訓練士に「視覚障害者と白い杖」というテーマで視覚障害者の歩行や白杖についての講演や、簡単な手引きの講習をしていただいた。後半は当事者３名の方に「ガイドヘルパーとともに歩く視覚障害者の声」「単独歩行する視覚障害者の声」「盲導犬とともに歩く視覚障害者の声」をテーマにお声をいただき、５１分の動画１本を製作した。より多くの方に動画を視聴してもらうため、イラスト入りのポスターとチラシを製作し配布した。さらに、</w:t>
      </w:r>
      <w:r>
        <w:rPr>
          <w:rFonts w:ascii="Century" w:hAnsi="Century" w:cs="Times New Roman" w:hint="eastAsia"/>
        </w:rPr>
        <w:t>動画の視聴が難しい視覚障害者向けに、音声ＣＤを製作した。</w:t>
      </w:r>
    </w:p>
    <w:p w14:paraId="59B0DB28" w14:textId="77777777" w:rsidR="00B35DDF" w:rsidRDefault="00B35DDF" w:rsidP="00B35DDF">
      <w:pPr>
        <w:ind w:leftChars="300" w:left="840" w:firstLineChars="100" w:firstLine="280"/>
      </w:pPr>
      <w:r>
        <w:rPr>
          <w:rFonts w:ascii="Century" w:hAnsi="Century" w:cs="Times New Roman" w:hint="eastAsia"/>
        </w:rPr>
        <w:t>点字京都２０２２年４月号にて音声ＣＤの完成を周知し、希望者への配布を予定している。</w:t>
      </w:r>
    </w:p>
    <w:p w14:paraId="70D4668B" w14:textId="77777777" w:rsidR="00B35DDF" w:rsidRDefault="00B35DDF" w:rsidP="00B35DDF">
      <w:pPr>
        <w:ind w:firstLineChars="200" w:firstLine="560"/>
        <w:rPr>
          <w:rFonts w:ascii="ＭＳ ゴシック" w:hAnsi="ＭＳ ゴシック" w:cs="Times New Roman"/>
          <w:szCs w:val="28"/>
        </w:rPr>
      </w:pPr>
      <w:r>
        <w:rPr>
          <w:rFonts w:hAnsi="ＭＳ ゴシック" w:cs="Times New Roman" w:hint="eastAsia"/>
          <w:szCs w:val="28"/>
        </w:rPr>
        <w:t>Ｂ．会議</w:t>
      </w:r>
    </w:p>
    <w:p w14:paraId="1F6EDA9C" w14:textId="77777777" w:rsidR="00B35DDF" w:rsidRDefault="00B35DDF" w:rsidP="00B35DDF">
      <w:pPr>
        <w:tabs>
          <w:tab w:val="right" w:leader="middleDot" w:pos="9240"/>
        </w:tabs>
        <w:ind w:firstLineChars="400" w:firstLine="1120"/>
        <w:rPr>
          <w:rFonts w:hAnsi="ＭＳ ゴシック" w:cs="Times New Roman"/>
          <w:szCs w:val="28"/>
        </w:rPr>
      </w:pPr>
      <w:r>
        <w:rPr>
          <w:rFonts w:hAnsi="ＭＳ ゴシック" w:cs="Times New Roman" w:hint="eastAsia"/>
          <w:szCs w:val="28"/>
        </w:rPr>
        <w:t>実行委員会</w:t>
      </w:r>
      <w:r>
        <w:rPr>
          <w:rFonts w:hAnsi="ＭＳ ゴシック" w:cs="Times New Roman"/>
          <w:szCs w:val="28"/>
        </w:rPr>
        <w:tab/>
      </w:r>
      <w:r>
        <w:rPr>
          <w:rFonts w:hAnsi="ＭＳ ゴシック" w:cs="Times New Roman" w:hint="eastAsia"/>
          <w:szCs w:val="28"/>
        </w:rPr>
        <w:t>３回</w:t>
      </w:r>
    </w:p>
    <w:p w14:paraId="7AC54CBD" w14:textId="77777777" w:rsidR="00B35DDF" w:rsidRDefault="00B35DDF" w:rsidP="00B35DDF">
      <w:pPr>
        <w:ind w:firstLineChars="400" w:firstLine="1120"/>
        <w:rPr>
          <w:rFonts w:hAnsi="ＭＳ ゴシック" w:cs="Times New Roman"/>
          <w:szCs w:val="28"/>
        </w:rPr>
      </w:pPr>
      <w:r>
        <w:rPr>
          <w:rFonts w:hAnsi="ＭＳ ゴシック" w:cs="Times New Roman" w:hint="eastAsia"/>
          <w:szCs w:val="28"/>
        </w:rPr>
        <w:t>その他、調整会議や打ち合わせなどを適宜行った。</w:t>
      </w:r>
    </w:p>
    <w:p w14:paraId="7E1DE618" w14:textId="77777777" w:rsidR="00B35DDF" w:rsidRDefault="00B35DDF" w:rsidP="00B35DDF">
      <w:pPr>
        <w:ind w:firstLineChars="200" w:firstLine="560"/>
        <w:rPr>
          <w:rFonts w:hAnsi="ＭＳ ゴシック" w:cs="Times New Roman"/>
          <w:szCs w:val="28"/>
        </w:rPr>
      </w:pPr>
      <w:r>
        <w:rPr>
          <w:rFonts w:hAnsi="ＭＳ ゴシック" w:cs="Times New Roman" w:hint="eastAsia"/>
          <w:szCs w:val="28"/>
        </w:rPr>
        <w:t>Ｃ．白杖安全デー府内北部集会</w:t>
      </w:r>
    </w:p>
    <w:p w14:paraId="5C11153D" w14:textId="77777777" w:rsidR="00B35DDF" w:rsidRDefault="00B35DDF" w:rsidP="00B35DDF">
      <w:pPr>
        <w:ind w:leftChars="400" w:left="1120"/>
        <w:rPr>
          <w:rFonts w:hAnsi="ＭＳ ゴシック" w:cs="Times New Roman"/>
          <w:szCs w:val="28"/>
        </w:rPr>
      </w:pPr>
      <w:r w:rsidRPr="00B35DDF">
        <w:rPr>
          <w:rFonts w:hAnsi="ＭＳ ゴシック" w:cs="Times New Roman" w:hint="eastAsia"/>
          <w:spacing w:val="70"/>
          <w:kern w:val="0"/>
          <w:szCs w:val="28"/>
          <w:fitText w:val="1120" w:id="-1490393600"/>
        </w:rPr>
        <w:t>実施</w:t>
      </w:r>
      <w:r w:rsidRPr="00B35DDF">
        <w:rPr>
          <w:rFonts w:hAnsi="ＭＳ ゴシック" w:cs="Times New Roman" w:hint="eastAsia"/>
          <w:kern w:val="0"/>
          <w:szCs w:val="28"/>
          <w:fitText w:val="1120" w:id="-1490393600"/>
        </w:rPr>
        <w:t>日</w:t>
      </w:r>
      <w:r>
        <w:rPr>
          <w:rFonts w:hAnsi="ＭＳ ゴシック" w:cs="Times New Roman" w:hint="eastAsia"/>
          <w:szCs w:val="28"/>
        </w:rPr>
        <w:t xml:space="preserve">　　１０月９日</w:t>
      </w:r>
    </w:p>
    <w:p w14:paraId="16689C01" w14:textId="77777777" w:rsidR="00B35DDF" w:rsidRDefault="00B35DDF" w:rsidP="00B35DDF">
      <w:pPr>
        <w:ind w:leftChars="400" w:left="1120"/>
        <w:rPr>
          <w:rFonts w:hAnsi="ＭＳ ゴシック" w:cs="Times New Roman"/>
          <w:szCs w:val="28"/>
        </w:rPr>
      </w:pPr>
      <w:r w:rsidRPr="00B35DDF">
        <w:rPr>
          <w:rFonts w:hAnsi="ＭＳ ゴシック" w:cs="Times New Roman" w:hint="eastAsia"/>
          <w:spacing w:val="70"/>
          <w:kern w:val="0"/>
          <w:szCs w:val="28"/>
          <w:fitText w:val="1120" w:id="-1490393599"/>
        </w:rPr>
        <w:t xml:space="preserve">会　</w:t>
      </w:r>
      <w:r w:rsidRPr="00B35DDF">
        <w:rPr>
          <w:rFonts w:hAnsi="ＭＳ ゴシック" w:cs="Times New Roman" w:hint="eastAsia"/>
          <w:kern w:val="0"/>
          <w:szCs w:val="28"/>
          <w:fitText w:val="1120" w:id="-1490393599"/>
        </w:rPr>
        <w:t>場</w:t>
      </w:r>
      <w:r>
        <w:rPr>
          <w:rFonts w:hAnsi="ＭＳ ゴシック" w:cs="Times New Roman" w:hint="eastAsia"/>
          <w:szCs w:val="28"/>
        </w:rPr>
        <w:t xml:space="preserve">　　市民交流プラザふくちやま</w:t>
      </w:r>
    </w:p>
    <w:p w14:paraId="463599D8"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今年度も新型コロナウイルス感染防止の側面から参加人数を制限して集会を実施した。集会は視覚障害者会員と付添者、地元のボランティアや行政の職員、講演いただいた福知山市危機管理室の方を含め約</w:t>
      </w:r>
      <w:r>
        <w:rPr>
          <w:rFonts w:ascii="ＭＳ ゴシック" w:hAnsi="ＭＳ ゴシック" w:cs="Times New Roman" w:hint="eastAsia"/>
        </w:rPr>
        <w:t>70</w:t>
      </w:r>
      <w:r>
        <w:rPr>
          <w:rFonts w:ascii="Century" w:hAnsi="Century" w:cs="Times New Roman" w:hint="eastAsia"/>
        </w:rPr>
        <w:t>名の参加となった。</w:t>
      </w:r>
    </w:p>
    <w:p w14:paraId="115BD840"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集会の前半は、福知山市危機管理室の方より「災害時、命を守る行動とは」という演題で、福知山市における過去の災害を事例に防災情報の入手手段や避難行動について講演いただいた。</w:t>
      </w:r>
    </w:p>
    <w:p w14:paraId="0B83CE7E"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後半は北部地域視覚障害者団体の３名の方より、各地域の交通事情や特色、地域における交通問題等について発表いただき、視覚障害者を取り巻く交通環境や課題を参加者全員で共有した。</w:t>
      </w:r>
    </w:p>
    <w:p w14:paraId="5A9576F0"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その後、参加者全員で視覚障害者が安全に外出するための決議文を採択した。今年度は集会の規模も時間も縮小せざるを得ない状況となったが、来年度は例年同様の集会が開催できることを願い、閉会した。</w:t>
      </w:r>
    </w:p>
    <w:p w14:paraId="3300B3C0" w14:textId="77777777" w:rsidR="00B35DDF" w:rsidRDefault="00B35DDF" w:rsidP="00B35DDF">
      <w:pPr>
        <w:spacing w:line="440" w:lineRule="exact"/>
        <w:ind w:firstLineChars="200" w:firstLine="560"/>
        <w:rPr>
          <w:rFonts w:ascii="Century" w:hAnsi="Century" w:cs="Times New Roman"/>
        </w:rPr>
      </w:pPr>
      <w:r>
        <w:rPr>
          <w:rFonts w:ascii="Century" w:hAnsi="Century" w:cs="Times New Roman" w:hint="eastAsia"/>
        </w:rPr>
        <w:t>Ｄ．白杖安全デー府内南部集会</w:t>
      </w:r>
    </w:p>
    <w:p w14:paraId="3CFC8911" w14:textId="77777777" w:rsidR="00B35DDF" w:rsidRDefault="00B35DDF" w:rsidP="00B35DDF">
      <w:pPr>
        <w:spacing w:line="440" w:lineRule="exact"/>
        <w:ind w:firstLineChars="400" w:firstLine="1120"/>
        <w:rPr>
          <w:rFonts w:ascii="Century" w:hAnsi="Century" w:cs="Times New Roman"/>
        </w:rPr>
      </w:pPr>
      <w:r>
        <w:rPr>
          <w:rFonts w:ascii="Century" w:hAnsi="Century" w:cs="Times New Roman" w:hint="eastAsia"/>
        </w:rPr>
        <w:t>実施日　１０月３日</w:t>
      </w:r>
    </w:p>
    <w:p w14:paraId="3F23337B" w14:textId="77777777" w:rsidR="00B35DDF" w:rsidRDefault="00B35DDF" w:rsidP="00B35DDF">
      <w:pPr>
        <w:spacing w:line="440" w:lineRule="exact"/>
        <w:ind w:firstLineChars="400" w:firstLine="1120"/>
        <w:rPr>
          <w:rFonts w:ascii="Century" w:hAnsi="Century" w:cs="Times New Roman"/>
        </w:rPr>
      </w:pPr>
      <w:r>
        <w:rPr>
          <w:rFonts w:ascii="Century" w:hAnsi="Century" w:cs="Times New Roman" w:hint="eastAsia"/>
        </w:rPr>
        <w:t>会　場　アル・プラザ城陽　１階　プラムコート</w:t>
      </w:r>
    </w:p>
    <w:p w14:paraId="447ADB83" w14:textId="77777777" w:rsidR="00B35DDF" w:rsidRDefault="00B35DDF" w:rsidP="00B35DDF">
      <w:pPr>
        <w:ind w:leftChars="300" w:left="840" w:firstLineChars="100" w:firstLine="280"/>
        <w:rPr>
          <w:rFonts w:ascii="Century" w:hAnsi="Century" w:cs="Times New Roman"/>
        </w:rPr>
      </w:pPr>
      <w:r>
        <w:rPr>
          <w:rFonts w:ascii="Century" w:hAnsi="Century" w:cs="Times New Roman" w:hint="eastAsia"/>
        </w:rPr>
        <w:t>少しでも多くの一般府市民に視覚障害について理解していただきたいと考え、スーパーマーケットのオープンスペースで集会を開催した。</w:t>
      </w:r>
    </w:p>
    <w:p w14:paraId="384404A9" w14:textId="77777777" w:rsidR="00B35DDF" w:rsidRDefault="00B35DDF" w:rsidP="00B35DDF">
      <w:pPr>
        <w:ind w:leftChars="300" w:left="840" w:firstLineChars="100" w:firstLine="280"/>
        <w:rPr>
          <w:rFonts w:ascii="ＭＳ ゴシック"/>
        </w:rPr>
      </w:pPr>
      <w:r>
        <w:rPr>
          <w:rFonts w:ascii="Century" w:hAnsi="Century" w:cs="Times New Roman" w:hint="eastAsia"/>
        </w:rPr>
        <w:t>大和ハープの演奏や、城陽支部とボランティアによる白杖を持った人の手引き方法や声のかけ方、点字ブロックを題材にした寸劇、関西盲導犬協会職員と盲導犬ユーザーによるトークを行った。買物に来られた多くの方々に立ち止まっていただき、視覚障害者の声を届けることができた。</w:t>
      </w:r>
    </w:p>
    <w:p w14:paraId="24739998" w14:textId="77777777" w:rsidR="00B35DDF" w:rsidRDefault="00B35DDF" w:rsidP="00B35DDF">
      <w:pPr>
        <w:rPr>
          <w:rFonts w:ascii="ＭＳ ゴシック" w:hAnsi="ＭＳ ゴシック"/>
          <w:szCs w:val="28"/>
        </w:rPr>
      </w:pPr>
    </w:p>
    <w:p w14:paraId="01D819AA" w14:textId="77777777" w:rsidR="00B35DDF" w:rsidRDefault="00B35DDF" w:rsidP="00B35DDF">
      <w:pPr>
        <w:rPr>
          <w:rFonts w:ascii="ＭＳ ゴシック" w:hAnsi="ＭＳ ゴシック"/>
          <w:szCs w:val="28"/>
        </w:rPr>
      </w:pPr>
      <w:r>
        <w:rPr>
          <w:rFonts w:ascii="ＭＳ ゴシック" w:hAnsi="ＭＳ ゴシック" w:hint="eastAsia"/>
          <w:szCs w:val="28"/>
        </w:rPr>
        <w:t>（21）第４７回あい・らぶ・ふぇあ実行委員会</w:t>
      </w:r>
    </w:p>
    <w:p w14:paraId="5A5D4022"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視覚障害者福祉啓発事業　第４７回あい・らぶ・ふぇあ</w:t>
      </w:r>
    </w:p>
    <w:p w14:paraId="46724D18" w14:textId="77777777" w:rsidR="00B35DDF" w:rsidRDefault="00B35DDF" w:rsidP="00B35DDF">
      <w:pPr>
        <w:ind w:firstLineChars="300" w:firstLine="840"/>
        <w:rPr>
          <w:rFonts w:ascii="ＭＳ ゴシック" w:hAnsi="ＭＳ ゴシック"/>
          <w:szCs w:val="28"/>
        </w:rPr>
      </w:pPr>
      <w:r>
        <w:rPr>
          <w:rFonts w:ascii="ＭＳ ゴシック" w:hAnsi="ＭＳ ゴシック" w:hint="eastAsia"/>
          <w:szCs w:val="28"/>
        </w:rPr>
        <w:t>【テーマ】</w:t>
      </w:r>
    </w:p>
    <w:p w14:paraId="2A045C0D" w14:textId="77777777" w:rsidR="00B35DDF" w:rsidRDefault="00B35DDF" w:rsidP="00B35DDF">
      <w:pPr>
        <w:ind w:firstLineChars="500" w:firstLine="1400"/>
        <w:rPr>
          <w:rFonts w:ascii="ＭＳ ゴシック" w:hAnsi="ＭＳ ゴシック"/>
          <w:szCs w:val="28"/>
        </w:rPr>
      </w:pPr>
      <w:r>
        <w:rPr>
          <w:rFonts w:ascii="ＭＳ ゴシック" w:hAnsi="ＭＳ ゴシック" w:hint="eastAsia"/>
          <w:szCs w:val="28"/>
        </w:rPr>
        <w:t>見えない・見えにくいを知ろう！</w:t>
      </w:r>
    </w:p>
    <w:p w14:paraId="044C1965" w14:textId="77777777" w:rsidR="00B35DDF" w:rsidRDefault="00B35DDF" w:rsidP="00B35DDF">
      <w:pPr>
        <w:ind w:firstLineChars="300" w:firstLine="840"/>
        <w:rPr>
          <w:rFonts w:ascii="ＭＳ ゴシック" w:eastAsia="PMingLiU" w:hAnsi="ＭＳ ゴシック"/>
          <w:szCs w:val="28"/>
          <w:lang w:eastAsia="zh-TW"/>
        </w:rPr>
      </w:pPr>
      <w:r>
        <w:rPr>
          <w:rFonts w:ascii="ＭＳ ゴシック" w:hAnsi="ＭＳ ゴシック" w:hint="eastAsia"/>
          <w:szCs w:val="28"/>
          <w:lang w:eastAsia="zh-TW"/>
        </w:rPr>
        <w:t>【主　催】</w:t>
      </w:r>
    </w:p>
    <w:p w14:paraId="7676F3C8" w14:textId="77777777" w:rsidR="00B35DDF" w:rsidRDefault="00B35DDF" w:rsidP="00B35DDF">
      <w:pPr>
        <w:ind w:leftChars="500" w:left="1400"/>
        <w:rPr>
          <w:rFonts w:ascii="ＭＳ ゴシック" w:hAnsi="ＭＳ ゴシック"/>
          <w:szCs w:val="28"/>
          <w:lang w:eastAsia="zh-TW"/>
        </w:rPr>
      </w:pPr>
      <w:r>
        <w:rPr>
          <w:rFonts w:ascii="ＭＳ ゴシック" w:hAnsi="ＭＳ ゴシック" w:hint="eastAsia"/>
          <w:szCs w:val="28"/>
          <w:lang w:eastAsia="zh-TW"/>
        </w:rPr>
        <w:t>公益社団法人　京都府視覚障害者協会</w:t>
      </w:r>
    </w:p>
    <w:p w14:paraId="4C73336C" w14:textId="77777777" w:rsidR="00B35DDF" w:rsidRDefault="00B35DDF" w:rsidP="00B35DDF">
      <w:pPr>
        <w:ind w:leftChars="500" w:left="1400"/>
        <w:rPr>
          <w:rFonts w:ascii="ＭＳ ゴシック" w:hAnsi="ＭＳ ゴシック"/>
          <w:szCs w:val="28"/>
        </w:rPr>
      </w:pPr>
      <w:r>
        <w:rPr>
          <w:rFonts w:ascii="ＭＳ ゴシック" w:hAnsi="ＭＳ ゴシック" w:hint="eastAsia"/>
          <w:szCs w:val="28"/>
        </w:rPr>
        <w:t>社会福祉法人　京都ライトハウス</w:t>
      </w:r>
    </w:p>
    <w:p w14:paraId="7A888222" w14:textId="77777777" w:rsidR="00B35DDF" w:rsidRDefault="00B35DDF" w:rsidP="00B35DDF">
      <w:pPr>
        <w:ind w:leftChars="500" w:left="1400"/>
        <w:rPr>
          <w:rFonts w:ascii="ＭＳ ゴシック" w:hAnsi="ＭＳ ゴシック"/>
          <w:szCs w:val="28"/>
        </w:rPr>
      </w:pPr>
      <w:r>
        <w:rPr>
          <w:rFonts w:ascii="ＭＳ ゴシック" w:hAnsi="ＭＳ ゴシック" w:hint="eastAsia"/>
          <w:szCs w:val="28"/>
        </w:rPr>
        <w:t>社会福祉法人　京都視覚障害者支援センター</w:t>
      </w:r>
    </w:p>
    <w:p w14:paraId="61F552A1" w14:textId="77777777" w:rsidR="00B35DDF" w:rsidRDefault="00B35DDF" w:rsidP="00B35DDF">
      <w:pPr>
        <w:ind w:leftChars="500" w:left="1400"/>
        <w:rPr>
          <w:rFonts w:ascii="ＭＳ ゴシック" w:hAnsi="ＭＳ ゴシック"/>
          <w:szCs w:val="28"/>
          <w:lang w:eastAsia="zh-TW"/>
        </w:rPr>
      </w:pPr>
      <w:r>
        <w:rPr>
          <w:rFonts w:ascii="ＭＳ ゴシック" w:hAnsi="ＭＳ ゴシック" w:hint="eastAsia"/>
          <w:szCs w:val="28"/>
          <w:lang w:eastAsia="zh-TW"/>
        </w:rPr>
        <w:t>公益財団法人　関西盲導犬協会</w:t>
      </w:r>
    </w:p>
    <w:p w14:paraId="1B6FC322" w14:textId="77777777" w:rsidR="00B35DDF" w:rsidRDefault="00B35DDF" w:rsidP="00B35DDF">
      <w:pPr>
        <w:ind w:firstLineChars="200" w:firstLine="560"/>
        <w:rPr>
          <w:rFonts w:ascii="ＭＳ ゴシック" w:hAnsi="ＭＳ ゴシック"/>
          <w:szCs w:val="28"/>
        </w:rPr>
      </w:pPr>
      <w:r>
        <w:rPr>
          <w:rFonts w:ascii="ＭＳ ゴシック" w:hAnsi="ＭＳ ゴシック" w:hint="eastAsia"/>
          <w:szCs w:val="28"/>
        </w:rPr>
        <w:t>Ａ．概要</w:t>
      </w:r>
    </w:p>
    <w:p w14:paraId="299D9E42" w14:textId="77777777" w:rsidR="00B35DDF" w:rsidRDefault="00B35DDF" w:rsidP="00B35DDF">
      <w:pPr>
        <w:ind w:leftChars="300" w:left="840" w:firstLineChars="100" w:firstLine="280"/>
        <w:rPr>
          <w:rFonts w:ascii="ＭＳ ゴシック" w:hAnsi="ＭＳ ゴシック" w:cs="Times New Roman"/>
          <w:kern w:val="0"/>
          <w:position w:val="-24"/>
          <w:szCs w:val="28"/>
        </w:rPr>
      </w:pPr>
      <w:r>
        <w:rPr>
          <w:rFonts w:ascii="ＭＳ ゴシック" w:hAnsi="ＭＳ ゴシック" w:cs="Times New Roman" w:hint="eastAsia"/>
          <w:kern w:val="0"/>
          <w:position w:val="-24"/>
          <w:szCs w:val="28"/>
        </w:rPr>
        <w:t>「あい・らぶ・ふぇあ」は、多くの府市民に「見えない・見えにくい」とはどういうことかを理解していただくための取り組みとして、今年度で４７回目を迎えた。</w:t>
      </w:r>
    </w:p>
    <w:p w14:paraId="1ECD1894" w14:textId="77777777" w:rsidR="00B35DDF" w:rsidRDefault="00B35DDF" w:rsidP="00B35DDF">
      <w:pPr>
        <w:ind w:leftChars="300" w:left="840" w:firstLineChars="100" w:firstLine="280"/>
        <w:rPr>
          <w:rFonts w:ascii="ＭＳ ゴシック" w:hAnsi="ＭＳ ゴシック" w:cs="Times New Roman"/>
          <w:kern w:val="0"/>
          <w:position w:val="-24"/>
          <w:szCs w:val="28"/>
        </w:rPr>
      </w:pPr>
      <w:r>
        <w:rPr>
          <w:rFonts w:ascii="ＭＳ ゴシック" w:hAnsi="ＭＳ ゴシック" w:cs="Times New Roman" w:hint="eastAsia"/>
          <w:kern w:val="0"/>
          <w:position w:val="-24"/>
          <w:szCs w:val="28"/>
        </w:rPr>
        <w:t>残念ながら、今年度も新型コロナウイルス感染拡大のため、多くの市民が来場するイベントの開催は見合わせた。昨年度に作成した物販店及び飲食店で視覚障害者のサポートに活用いただけるチラシを増刷し、ラミネート加工をして配布する活動を継続実施した。ショッピングモールのほか、飲食チェーン店や視覚障害者関係施設近辺の店舗など、新しい場所にも広めることができた。配布先における反応や活用状況なども勘案しながら、今後の活動に生かしていきたい。</w:t>
      </w:r>
    </w:p>
    <w:p w14:paraId="3D34ADFF" w14:textId="77777777" w:rsidR="00B35DDF" w:rsidRDefault="00B35DDF" w:rsidP="00B35DDF">
      <w:pPr>
        <w:ind w:leftChars="300" w:left="840" w:firstLineChars="100" w:firstLine="280"/>
        <w:rPr>
          <w:rFonts w:ascii="ＭＳ ゴシック" w:hAnsi="ＭＳ ゴシック" w:cs="Times New Roman"/>
          <w:kern w:val="0"/>
          <w:position w:val="-24"/>
          <w:szCs w:val="28"/>
        </w:rPr>
      </w:pPr>
      <w:r>
        <w:rPr>
          <w:rFonts w:ascii="ＭＳ ゴシック" w:hAnsi="ＭＳ ゴシック" w:cs="Times New Roman" w:hint="eastAsia"/>
          <w:kern w:val="0"/>
          <w:position w:val="-24"/>
          <w:szCs w:val="28"/>
        </w:rPr>
        <w:t>なお、年度末時点では新型コロナウイルス感染拡大の収束がまだ見通せないが、来年度のできるだけ早い時期に、市民が来場し視覚障害者と交流しながら学んでいただけるイベントを開催できるよう、取り組みを開始した。</w:t>
      </w:r>
    </w:p>
    <w:p w14:paraId="2903ED60" w14:textId="77777777" w:rsidR="00B35DDF" w:rsidRDefault="00B35DDF" w:rsidP="00B35DDF">
      <w:pPr>
        <w:ind w:firstLineChars="200" w:firstLine="560"/>
        <w:rPr>
          <w:rFonts w:ascii="ＭＳ ゴシック" w:hAnsi="ＭＳ ゴシック"/>
          <w:szCs w:val="28"/>
          <w:lang w:eastAsia="zh-TW"/>
        </w:rPr>
      </w:pPr>
      <w:r>
        <w:rPr>
          <w:rFonts w:ascii="ＭＳ ゴシック" w:hAnsi="ＭＳ ゴシック" w:hint="eastAsia"/>
          <w:szCs w:val="28"/>
          <w:lang w:eastAsia="zh-TW"/>
        </w:rPr>
        <w:t>Ｂ．会議等</w:t>
      </w:r>
    </w:p>
    <w:p w14:paraId="16B63845" w14:textId="77777777" w:rsidR="00B35DDF" w:rsidRDefault="00B35DDF" w:rsidP="00B35DDF">
      <w:pPr>
        <w:tabs>
          <w:tab w:val="right" w:leader="middleDot" w:pos="9240"/>
        </w:tabs>
        <w:ind w:firstLineChars="400" w:firstLine="1120"/>
        <w:rPr>
          <w:rFonts w:ascii="ＭＳ ゴシック" w:hAnsi="ＭＳ ゴシック"/>
          <w:szCs w:val="28"/>
        </w:rPr>
      </w:pPr>
      <w:r>
        <w:rPr>
          <w:rFonts w:ascii="ＭＳ ゴシック" w:hAnsi="ＭＳ ゴシック" w:hint="eastAsia"/>
          <w:szCs w:val="28"/>
        </w:rPr>
        <w:t>実行委員会</w:t>
      </w:r>
      <w:r>
        <w:rPr>
          <w:rFonts w:ascii="ＭＳ ゴシック" w:hAnsi="ＭＳ ゴシック" w:hint="eastAsia"/>
          <w:szCs w:val="28"/>
        </w:rPr>
        <w:tab/>
        <w:t>６回</w:t>
      </w:r>
    </w:p>
    <w:p w14:paraId="679971FA" w14:textId="77777777" w:rsidR="00B35DDF" w:rsidRDefault="00B35DDF" w:rsidP="00B35DDF">
      <w:pPr>
        <w:ind w:firstLineChars="400" w:firstLine="1120"/>
        <w:rPr>
          <w:rFonts w:ascii="ＭＳ ゴシック" w:hAnsi="ＭＳ ゴシック"/>
          <w:szCs w:val="28"/>
        </w:rPr>
      </w:pPr>
      <w:r>
        <w:rPr>
          <w:rFonts w:ascii="ＭＳ ゴシック" w:hAnsi="ＭＳ ゴシック" w:hint="eastAsia"/>
          <w:szCs w:val="28"/>
        </w:rPr>
        <w:t>その他、班会議を適宜行った。</w:t>
      </w:r>
    </w:p>
    <w:p w14:paraId="04B66588" w14:textId="77777777" w:rsidR="00B35DDF" w:rsidRDefault="00B35DDF" w:rsidP="00B35DDF">
      <w:pPr>
        <w:rPr>
          <w:rFonts w:ascii="ＭＳ ゴシック" w:hAnsi="ＭＳ ゴシック"/>
          <w:szCs w:val="28"/>
        </w:rPr>
      </w:pPr>
      <w:r>
        <w:rPr>
          <w:rFonts w:ascii="ＭＳ ゴシック" w:hAnsi="ＭＳ ゴシック" w:hint="eastAsia"/>
          <w:szCs w:val="28"/>
        </w:rPr>
        <w:t xml:space="preserve">　　Ｃ．今後の課題</w:t>
      </w:r>
    </w:p>
    <w:p w14:paraId="6461C07C" w14:textId="77777777" w:rsidR="00B35DDF" w:rsidRDefault="00B35DDF" w:rsidP="00B35DDF">
      <w:pPr>
        <w:ind w:leftChars="200" w:left="840" w:hangingChars="100" w:hanging="280"/>
        <w:rPr>
          <w:rFonts w:ascii="ＭＳ ゴシック" w:hAnsi="ＭＳ ゴシック"/>
          <w:szCs w:val="28"/>
        </w:rPr>
      </w:pPr>
      <w:r>
        <w:rPr>
          <w:rFonts w:ascii="ＭＳ ゴシック" w:hAnsi="ＭＳ ゴシック" w:hint="eastAsia"/>
          <w:szCs w:val="28"/>
        </w:rPr>
        <w:t xml:space="preserve">　　今後、新型コロナウイルスの感染状況も注視しながら、新しい会場でどのような取り組みを行えば、見えない・見えにくい私たちの生活を、より多くの市民に理解してもらうことができるのか、検討を続けていきたい。</w:t>
      </w:r>
    </w:p>
    <w:p w14:paraId="15224A16" w14:textId="77777777" w:rsidR="00B35DDF" w:rsidRDefault="00B35DDF" w:rsidP="00B35DDF">
      <w:pPr>
        <w:ind w:leftChars="300" w:left="1120" w:hangingChars="100" w:hanging="280"/>
        <w:rPr>
          <w:rFonts w:asciiTheme="majorEastAsia" w:eastAsiaTheme="majorEastAsia" w:hAnsiTheme="majorEastAsia"/>
          <w:szCs w:val="28"/>
        </w:rPr>
      </w:pPr>
    </w:p>
    <w:p w14:paraId="5F80FD31" w14:textId="77777777" w:rsidR="00B35DDF" w:rsidRDefault="00B35DDF" w:rsidP="00B35DDF">
      <w:pPr>
        <w:ind w:left="560" w:hangingChars="200" w:hanging="560"/>
        <w:rPr>
          <w:rFonts w:ascii="ＭＳ ゴシック" w:hAnsi="ＭＳ ゴシック"/>
          <w:szCs w:val="28"/>
        </w:rPr>
      </w:pPr>
      <w:r>
        <w:rPr>
          <w:rFonts w:ascii="ＭＳ ゴシック" w:hAnsi="ＭＳ ゴシック" w:hint="eastAsia"/>
          <w:szCs w:val="28"/>
        </w:rPr>
        <w:t>（22）第５８回近畿視覚障害者グランドソフトボール大会実行委員会</w:t>
      </w:r>
    </w:p>
    <w:p w14:paraId="727E1A6A" w14:textId="77777777" w:rsidR="00B35DDF" w:rsidRDefault="00B35DDF" w:rsidP="00B35DDF">
      <w:pPr>
        <w:ind w:firstLineChars="200" w:firstLine="560"/>
      </w:pPr>
      <w:r>
        <w:rPr>
          <w:rFonts w:hint="eastAsia"/>
        </w:rPr>
        <w:t>Ａ．概要</w:t>
      </w:r>
    </w:p>
    <w:p w14:paraId="6AC837A3" w14:textId="77777777" w:rsidR="00B35DDF" w:rsidRDefault="00B35DDF" w:rsidP="00B35DDF">
      <w:pPr>
        <w:ind w:leftChars="200" w:left="840" w:hangingChars="100" w:hanging="280"/>
      </w:pPr>
      <w:r>
        <w:rPr>
          <w:rFonts w:hint="eastAsia"/>
        </w:rPr>
        <w:t xml:space="preserve">　　５月３０日に朱雀公園で大会を開催するため、昨年度から準備を進めてきたが、</w:t>
      </w:r>
      <w:r>
        <w:rPr>
          <w:rFonts w:ascii="ＭＳ ゴシック" w:hAnsi="ＭＳ ゴシック" w:hint="eastAsia"/>
          <w:szCs w:val="28"/>
        </w:rPr>
        <w:t>新型コロナウイルス感染拡大の影響を受け、日視連近畿ブロック協議会より抽選会への変更が通達された。</w:t>
      </w:r>
      <w:r>
        <w:rPr>
          <w:rFonts w:hint="eastAsia"/>
        </w:rPr>
        <w:t>なお、抽選の結果、京都府チームの優勝となった。</w:t>
      </w:r>
    </w:p>
    <w:p w14:paraId="1E0B4E0B" w14:textId="77777777" w:rsidR="00B35DDF" w:rsidRDefault="00B35DDF" w:rsidP="00B35DDF">
      <w:pPr>
        <w:ind w:firstLineChars="200" w:firstLine="560"/>
        <w:rPr>
          <w:rFonts w:ascii="ＭＳ ゴシック" w:hAnsi="ＭＳ ゴシック"/>
          <w:szCs w:val="28"/>
          <w:lang w:eastAsia="zh-TW"/>
        </w:rPr>
      </w:pPr>
      <w:r>
        <w:rPr>
          <w:rFonts w:ascii="ＭＳ ゴシック" w:hAnsi="ＭＳ ゴシック" w:hint="eastAsia"/>
          <w:szCs w:val="28"/>
          <w:lang w:eastAsia="zh-TW"/>
        </w:rPr>
        <w:t>Ｂ．会議</w:t>
      </w:r>
    </w:p>
    <w:p w14:paraId="32BDD024" w14:textId="77777777" w:rsidR="00B35DDF" w:rsidRDefault="00B35DDF" w:rsidP="00B35DDF">
      <w:pPr>
        <w:tabs>
          <w:tab w:val="right" w:leader="middleDot" w:pos="9240"/>
        </w:tabs>
        <w:ind w:firstLineChars="200" w:firstLine="560"/>
        <w:rPr>
          <w:rFonts w:ascii="ＭＳ ゴシック" w:hAnsi="ＭＳ ゴシック"/>
          <w:szCs w:val="28"/>
          <w:lang w:eastAsia="zh-TW"/>
        </w:rPr>
      </w:pPr>
      <w:r>
        <w:rPr>
          <w:rFonts w:ascii="ＭＳ ゴシック" w:hAnsi="ＭＳ ゴシック" w:hint="eastAsia"/>
          <w:szCs w:val="28"/>
          <w:lang w:eastAsia="zh-TW"/>
        </w:rPr>
        <w:t xml:space="preserve">　　実行委員会</w:t>
      </w:r>
      <w:r>
        <w:rPr>
          <w:rFonts w:ascii="ＭＳ ゴシック" w:hAnsi="ＭＳ ゴシック" w:hint="eastAsia"/>
          <w:szCs w:val="28"/>
          <w:lang w:eastAsia="zh-TW"/>
        </w:rPr>
        <w:tab/>
        <w:t>１回</w:t>
      </w:r>
    </w:p>
    <w:p w14:paraId="36E6CE3E" w14:textId="77777777" w:rsidR="00B35DDF" w:rsidRDefault="00B35DDF" w:rsidP="00B35DDF">
      <w:pPr>
        <w:tabs>
          <w:tab w:val="right" w:leader="middleDot" w:pos="9240"/>
        </w:tabs>
        <w:ind w:firstLineChars="200" w:firstLine="560"/>
        <w:rPr>
          <w:rFonts w:ascii="ＭＳ ゴシック" w:hAnsi="ＭＳ ゴシック"/>
          <w:szCs w:val="28"/>
          <w:lang w:eastAsia="zh-TW"/>
        </w:rPr>
      </w:pPr>
    </w:p>
    <w:p w14:paraId="5AC23FE3" w14:textId="77777777" w:rsidR="00B35DDF" w:rsidRPr="00B35DDF" w:rsidRDefault="00B35DDF" w:rsidP="00DF12E5">
      <w:pPr>
        <w:rPr>
          <w:lang w:eastAsia="zh-TW"/>
        </w:rPr>
      </w:pPr>
    </w:p>
    <w:sectPr w:rsidR="00B35DDF" w:rsidRPr="00B35DDF" w:rsidSect="005760A0">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FE94" w14:textId="77777777" w:rsidR="00782873" w:rsidRDefault="00782873" w:rsidP="00A0197F">
      <w:r>
        <w:separator/>
      </w:r>
    </w:p>
  </w:endnote>
  <w:endnote w:type="continuationSeparator" w:id="0">
    <w:p w14:paraId="45B4A19A" w14:textId="77777777" w:rsidR="00782873" w:rsidRDefault="00782873" w:rsidP="00A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6E05" w14:textId="77777777" w:rsidR="00782873" w:rsidRDefault="00782873" w:rsidP="00A0197F">
      <w:r>
        <w:separator/>
      </w:r>
    </w:p>
  </w:footnote>
  <w:footnote w:type="continuationSeparator" w:id="0">
    <w:p w14:paraId="13C33A4C" w14:textId="77777777" w:rsidR="00782873" w:rsidRDefault="00782873" w:rsidP="00A0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B9A"/>
    <w:multiLevelType w:val="hybridMultilevel"/>
    <w:tmpl w:val="E5A4828A"/>
    <w:lvl w:ilvl="0" w:tplc="84F063FE">
      <w:start w:val="1"/>
      <w:numFmt w:val="aiueoFullWidth"/>
      <w:lvlText w:val="%1."/>
      <w:lvlJc w:val="left"/>
      <w:pPr>
        <w:ind w:left="1540" w:hanging="420"/>
      </w:pPr>
      <w:rPr>
        <w:rFonts w:hint="eastAsia"/>
        <w:u w:val="none"/>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 w15:restartNumberingAfterBreak="0">
    <w:nsid w:val="36B6318B"/>
    <w:multiLevelType w:val="hybridMultilevel"/>
    <w:tmpl w:val="7AC8A61C"/>
    <w:lvl w:ilvl="0" w:tplc="4724B314">
      <w:start w:val="1"/>
      <w:numFmt w:val="irohaFullWidth"/>
      <w:suff w:val="nothing"/>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72443"/>
    <w:multiLevelType w:val="hybridMultilevel"/>
    <w:tmpl w:val="0DFCCA2A"/>
    <w:lvl w:ilvl="0" w:tplc="F5B60842">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7E2D65"/>
    <w:multiLevelType w:val="hybridMultilevel"/>
    <w:tmpl w:val="123E4DB6"/>
    <w:lvl w:ilvl="0" w:tplc="32566256">
      <w:start w:val="1"/>
      <w:numFmt w:val="upperLetter"/>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34685203">
    <w:abstractNumId w:val="2"/>
  </w:num>
  <w:num w:numId="2" w16cid:durableId="320812493">
    <w:abstractNumId w:val="1"/>
  </w:num>
  <w:num w:numId="3" w16cid:durableId="1775326525">
    <w:abstractNumId w:val="0"/>
  </w:num>
  <w:num w:numId="4" w16cid:durableId="1669937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FFD"/>
    <w:rsid w:val="00010B15"/>
    <w:rsid w:val="00013130"/>
    <w:rsid w:val="000141DE"/>
    <w:rsid w:val="00015A36"/>
    <w:rsid w:val="00017F87"/>
    <w:rsid w:val="00022511"/>
    <w:rsid w:val="000225F5"/>
    <w:rsid w:val="00023813"/>
    <w:rsid w:val="00023FCA"/>
    <w:rsid w:val="00025F82"/>
    <w:rsid w:val="00035010"/>
    <w:rsid w:val="00036B24"/>
    <w:rsid w:val="00041564"/>
    <w:rsid w:val="0004330B"/>
    <w:rsid w:val="00043E6D"/>
    <w:rsid w:val="00044E4C"/>
    <w:rsid w:val="000522BA"/>
    <w:rsid w:val="0005284A"/>
    <w:rsid w:val="00053A44"/>
    <w:rsid w:val="000565CF"/>
    <w:rsid w:val="00056EFF"/>
    <w:rsid w:val="00061D04"/>
    <w:rsid w:val="000709BD"/>
    <w:rsid w:val="000759ED"/>
    <w:rsid w:val="00080329"/>
    <w:rsid w:val="000814FB"/>
    <w:rsid w:val="00083048"/>
    <w:rsid w:val="000879CC"/>
    <w:rsid w:val="00091FEE"/>
    <w:rsid w:val="00094DF2"/>
    <w:rsid w:val="0009626A"/>
    <w:rsid w:val="000A0788"/>
    <w:rsid w:val="000A0B74"/>
    <w:rsid w:val="000A2AA7"/>
    <w:rsid w:val="000A3555"/>
    <w:rsid w:val="000A3DE3"/>
    <w:rsid w:val="000B247D"/>
    <w:rsid w:val="000B5B04"/>
    <w:rsid w:val="000B5C6A"/>
    <w:rsid w:val="000C27DD"/>
    <w:rsid w:val="000C3678"/>
    <w:rsid w:val="000D0117"/>
    <w:rsid w:val="000D221D"/>
    <w:rsid w:val="000D31BA"/>
    <w:rsid w:val="000D4A56"/>
    <w:rsid w:val="000E3856"/>
    <w:rsid w:val="000E3E44"/>
    <w:rsid w:val="000F1660"/>
    <w:rsid w:val="000F39AE"/>
    <w:rsid w:val="000F4A71"/>
    <w:rsid w:val="000F7E2E"/>
    <w:rsid w:val="00105A67"/>
    <w:rsid w:val="00107437"/>
    <w:rsid w:val="00107C54"/>
    <w:rsid w:val="001168E1"/>
    <w:rsid w:val="001234A4"/>
    <w:rsid w:val="00131103"/>
    <w:rsid w:val="00133078"/>
    <w:rsid w:val="00136686"/>
    <w:rsid w:val="00141C69"/>
    <w:rsid w:val="00145825"/>
    <w:rsid w:val="00147630"/>
    <w:rsid w:val="00152F23"/>
    <w:rsid w:val="00153D93"/>
    <w:rsid w:val="00154706"/>
    <w:rsid w:val="001549A8"/>
    <w:rsid w:val="00155442"/>
    <w:rsid w:val="00156A9A"/>
    <w:rsid w:val="00157191"/>
    <w:rsid w:val="00157326"/>
    <w:rsid w:val="00157A83"/>
    <w:rsid w:val="001617E1"/>
    <w:rsid w:val="001618DD"/>
    <w:rsid w:val="00162D6A"/>
    <w:rsid w:val="00162E42"/>
    <w:rsid w:val="00162EC3"/>
    <w:rsid w:val="0017362C"/>
    <w:rsid w:val="00173F4C"/>
    <w:rsid w:val="001805FF"/>
    <w:rsid w:val="001806CF"/>
    <w:rsid w:val="00183ACA"/>
    <w:rsid w:val="001852A5"/>
    <w:rsid w:val="0018542D"/>
    <w:rsid w:val="0019241B"/>
    <w:rsid w:val="00193800"/>
    <w:rsid w:val="001949AB"/>
    <w:rsid w:val="00195BFB"/>
    <w:rsid w:val="001966A1"/>
    <w:rsid w:val="001A20EA"/>
    <w:rsid w:val="001A5AD0"/>
    <w:rsid w:val="001A6101"/>
    <w:rsid w:val="001B036B"/>
    <w:rsid w:val="001B24F7"/>
    <w:rsid w:val="001B4F56"/>
    <w:rsid w:val="001B585E"/>
    <w:rsid w:val="001B592D"/>
    <w:rsid w:val="001B7A12"/>
    <w:rsid w:val="001C14BF"/>
    <w:rsid w:val="001C36FA"/>
    <w:rsid w:val="001C51AF"/>
    <w:rsid w:val="001C695E"/>
    <w:rsid w:val="001C78B3"/>
    <w:rsid w:val="001D27BF"/>
    <w:rsid w:val="001D5B7C"/>
    <w:rsid w:val="001D6190"/>
    <w:rsid w:val="001E2106"/>
    <w:rsid w:val="001E30B9"/>
    <w:rsid w:val="001E5A80"/>
    <w:rsid w:val="001E5D40"/>
    <w:rsid w:val="001E672B"/>
    <w:rsid w:val="001E74DD"/>
    <w:rsid w:val="001F0078"/>
    <w:rsid w:val="001F2C29"/>
    <w:rsid w:val="001F671B"/>
    <w:rsid w:val="001F6AF4"/>
    <w:rsid w:val="001F7BAB"/>
    <w:rsid w:val="002000B5"/>
    <w:rsid w:val="002002D3"/>
    <w:rsid w:val="00200E1D"/>
    <w:rsid w:val="0020593B"/>
    <w:rsid w:val="00205F9E"/>
    <w:rsid w:val="0021071F"/>
    <w:rsid w:val="00210A4D"/>
    <w:rsid w:val="0021139C"/>
    <w:rsid w:val="002145E2"/>
    <w:rsid w:val="00214EBF"/>
    <w:rsid w:val="00216FD6"/>
    <w:rsid w:val="0022199D"/>
    <w:rsid w:val="00221ECD"/>
    <w:rsid w:val="00225144"/>
    <w:rsid w:val="00226270"/>
    <w:rsid w:val="00226F0A"/>
    <w:rsid w:val="00236004"/>
    <w:rsid w:val="00244C01"/>
    <w:rsid w:val="00255F32"/>
    <w:rsid w:val="00256DFD"/>
    <w:rsid w:val="00263299"/>
    <w:rsid w:val="00264626"/>
    <w:rsid w:val="00264DC5"/>
    <w:rsid w:val="00265B61"/>
    <w:rsid w:val="002706D9"/>
    <w:rsid w:val="00270BD8"/>
    <w:rsid w:val="00273A09"/>
    <w:rsid w:val="00274F30"/>
    <w:rsid w:val="00276719"/>
    <w:rsid w:val="0027742E"/>
    <w:rsid w:val="00291AC4"/>
    <w:rsid w:val="0029326C"/>
    <w:rsid w:val="00297B39"/>
    <w:rsid w:val="002A2E5B"/>
    <w:rsid w:val="002A4B87"/>
    <w:rsid w:val="002A737E"/>
    <w:rsid w:val="002B0414"/>
    <w:rsid w:val="002B0736"/>
    <w:rsid w:val="002B23DE"/>
    <w:rsid w:val="002B3BFB"/>
    <w:rsid w:val="002B664E"/>
    <w:rsid w:val="002C1325"/>
    <w:rsid w:val="002C2D4B"/>
    <w:rsid w:val="002C491F"/>
    <w:rsid w:val="002C627F"/>
    <w:rsid w:val="002D1A5B"/>
    <w:rsid w:val="002D6FD4"/>
    <w:rsid w:val="002E003C"/>
    <w:rsid w:val="002E0D6C"/>
    <w:rsid w:val="002E38C3"/>
    <w:rsid w:val="002E3D2C"/>
    <w:rsid w:val="002E47BF"/>
    <w:rsid w:val="002E52F8"/>
    <w:rsid w:val="002E71FB"/>
    <w:rsid w:val="002F03C0"/>
    <w:rsid w:val="002F4F5E"/>
    <w:rsid w:val="002F5873"/>
    <w:rsid w:val="002F6291"/>
    <w:rsid w:val="003028A6"/>
    <w:rsid w:val="003036EA"/>
    <w:rsid w:val="0030585D"/>
    <w:rsid w:val="0031403F"/>
    <w:rsid w:val="00320160"/>
    <w:rsid w:val="00322672"/>
    <w:rsid w:val="00323A93"/>
    <w:rsid w:val="00324455"/>
    <w:rsid w:val="0032779D"/>
    <w:rsid w:val="00335513"/>
    <w:rsid w:val="0033552F"/>
    <w:rsid w:val="00336082"/>
    <w:rsid w:val="00350B20"/>
    <w:rsid w:val="00351CEB"/>
    <w:rsid w:val="0035436F"/>
    <w:rsid w:val="00354C0F"/>
    <w:rsid w:val="00356826"/>
    <w:rsid w:val="00357741"/>
    <w:rsid w:val="00361267"/>
    <w:rsid w:val="00365AEB"/>
    <w:rsid w:val="00375B4E"/>
    <w:rsid w:val="00376C14"/>
    <w:rsid w:val="00377600"/>
    <w:rsid w:val="003837D3"/>
    <w:rsid w:val="00383E1C"/>
    <w:rsid w:val="00383FF4"/>
    <w:rsid w:val="00387028"/>
    <w:rsid w:val="003A3AE7"/>
    <w:rsid w:val="003A4589"/>
    <w:rsid w:val="003B08FD"/>
    <w:rsid w:val="003B7C07"/>
    <w:rsid w:val="003B7C15"/>
    <w:rsid w:val="003C0A3B"/>
    <w:rsid w:val="003D14F1"/>
    <w:rsid w:val="003D1984"/>
    <w:rsid w:val="003D6A55"/>
    <w:rsid w:val="003E0C7C"/>
    <w:rsid w:val="003E2D52"/>
    <w:rsid w:val="003E48B6"/>
    <w:rsid w:val="003F0AA0"/>
    <w:rsid w:val="003F17B6"/>
    <w:rsid w:val="003F28BD"/>
    <w:rsid w:val="003F2C31"/>
    <w:rsid w:val="003F3D41"/>
    <w:rsid w:val="003F7F71"/>
    <w:rsid w:val="0040048B"/>
    <w:rsid w:val="00400970"/>
    <w:rsid w:val="00401F74"/>
    <w:rsid w:val="004037BF"/>
    <w:rsid w:val="00403EE2"/>
    <w:rsid w:val="004062E7"/>
    <w:rsid w:val="00407428"/>
    <w:rsid w:val="00411DE2"/>
    <w:rsid w:val="00412895"/>
    <w:rsid w:val="00412C3E"/>
    <w:rsid w:val="004133EC"/>
    <w:rsid w:val="00417B4E"/>
    <w:rsid w:val="00420586"/>
    <w:rsid w:val="00422B82"/>
    <w:rsid w:val="004241BB"/>
    <w:rsid w:val="004243EB"/>
    <w:rsid w:val="00431A70"/>
    <w:rsid w:val="00431F40"/>
    <w:rsid w:val="0044024B"/>
    <w:rsid w:val="00445F65"/>
    <w:rsid w:val="00452E3A"/>
    <w:rsid w:val="00460EA8"/>
    <w:rsid w:val="0046129A"/>
    <w:rsid w:val="00462BEB"/>
    <w:rsid w:val="00463E67"/>
    <w:rsid w:val="004725FD"/>
    <w:rsid w:val="00476740"/>
    <w:rsid w:val="004801C9"/>
    <w:rsid w:val="004824CA"/>
    <w:rsid w:val="004837F2"/>
    <w:rsid w:val="00486EFA"/>
    <w:rsid w:val="00494D0B"/>
    <w:rsid w:val="004A00FB"/>
    <w:rsid w:val="004A2D4E"/>
    <w:rsid w:val="004A3602"/>
    <w:rsid w:val="004A38A8"/>
    <w:rsid w:val="004C21C8"/>
    <w:rsid w:val="004C3957"/>
    <w:rsid w:val="004C70A2"/>
    <w:rsid w:val="004D1B2B"/>
    <w:rsid w:val="004D72B6"/>
    <w:rsid w:val="004E0439"/>
    <w:rsid w:val="004E0695"/>
    <w:rsid w:val="004E2BF4"/>
    <w:rsid w:val="004E50C8"/>
    <w:rsid w:val="004E50E1"/>
    <w:rsid w:val="004E688A"/>
    <w:rsid w:val="004E6B8C"/>
    <w:rsid w:val="004F3CA1"/>
    <w:rsid w:val="004F4D4A"/>
    <w:rsid w:val="004F4F76"/>
    <w:rsid w:val="005010CC"/>
    <w:rsid w:val="0050169D"/>
    <w:rsid w:val="00501D28"/>
    <w:rsid w:val="00504416"/>
    <w:rsid w:val="0051289A"/>
    <w:rsid w:val="005157DC"/>
    <w:rsid w:val="00517E3A"/>
    <w:rsid w:val="0053116E"/>
    <w:rsid w:val="00532D68"/>
    <w:rsid w:val="0053300E"/>
    <w:rsid w:val="00533072"/>
    <w:rsid w:val="005353AD"/>
    <w:rsid w:val="00537583"/>
    <w:rsid w:val="00546B72"/>
    <w:rsid w:val="005510E1"/>
    <w:rsid w:val="00554441"/>
    <w:rsid w:val="00556E67"/>
    <w:rsid w:val="00557477"/>
    <w:rsid w:val="00560FBF"/>
    <w:rsid w:val="0056151D"/>
    <w:rsid w:val="0056234A"/>
    <w:rsid w:val="00566436"/>
    <w:rsid w:val="00566A39"/>
    <w:rsid w:val="00575106"/>
    <w:rsid w:val="005760A0"/>
    <w:rsid w:val="00582B8F"/>
    <w:rsid w:val="005833D6"/>
    <w:rsid w:val="00584451"/>
    <w:rsid w:val="00587E28"/>
    <w:rsid w:val="00593710"/>
    <w:rsid w:val="005A2612"/>
    <w:rsid w:val="005A54F8"/>
    <w:rsid w:val="005A6302"/>
    <w:rsid w:val="005A665D"/>
    <w:rsid w:val="005B0245"/>
    <w:rsid w:val="005C17F0"/>
    <w:rsid w:val="005C6D81"/>
    <w:rsid w:val="005D225E"/>
    <w:rsid w:val="005D30F3"/>
    <w:rsid w:val="005D7FFB"/>
    <w:rsid w:val="005E2978"/>
    <w:rsid w:val="005E5CC4"/>
    <w:rsid w:val="005E6550"/>
    <w:rsid w:val="005F4419"/>
    <w:rsid w:val="005F4644"/>
    <w:rsid w:val="005F4D3A"/>
    <w:rsid w:val="00603E36"/>
    <w:rsid w:val="0060707A"/>
    <w:rsid w:val="00610826"/>
    <w:rsid w:val="00615244"/>
    <w:rsid w:val="00616A10"/>
    <w:rsid w:val="0061718B"/>
    <w:rsid w:val="00620E8B"/>
    <w:rsid w:val="00623B44"/>
    <w:rsid w:val="00630665"/>
    <w:rsid w:val="00630DEC"/>
    <w:rsid w:val="00631AB0"/>
    <w:rsid w:val="00644676"/>
    <w:rsid w:val="006452D3"/>
    <w:rsid w:val="006458B9"/>
    <w:rsid w:val="006517D4"/>
    <w:rsid w:val="00655E92"/>
    <w:rsid w:val="0065602C"/>
    <w:rsid w:val="006576C1"/>
    <w:rsid w:val="00657E49"/>
    <w:rsid w:val="006643C3"/>
    <w:rsid w:val="006669F0"/>
    <w:rsid w:val="0067104C"/>
    <w:rsid w:val="00672D9A"/>
    <w:rsid w:val="006808F6"/>
    <w:rsid w:val="0068117D"/>
    <w:rsid w:val="00690FED"/>
    <w:rsid w:val="006916E4"/>
    <w:rsid w:val="00692471"/>
    <w:rsid w:val="0069582B"/>
    <w:rsid w:val="00697C41"/>
    <w:rsid w:val="006A0A82"/>
    <w:rsid w:val="006A1A27"/>
    <w:rsid w:val="006A3299"/>
    <w:rsid w:val="006A6934"/>
    <w:rsid w:val="006A7393"/>
    <w:rsid w:val="006B030A"/>
    <w:rsid w:val="006B2831"/>
    <w:rsid w:val="006B4B16"/>
    <w:rsid w:val="006C05A4"/>
    <w:rsid w:val="006C1674"/>
    <w:rsid w:val="006C2E8E"/>
    <w:rsid w:val="006D07E4"/>
    <w:rsid w:val="006D098E"/>
    <w:rsid w:val="006D5154"/>
    <w:rsid w:val="006D55F6"/>
    <w:rsid w:val="006D639B"/>
    <w:rsid w:val="006E0643"/>
    <w:rsid w:val="006E3167"/>
    <w:rsid w:val="006E60C3"/>
    <w:rsid w:val="006F45C9"/>
    <w:rsid w:val="00703E99"/>
    <w:rsid w:val="0070596A"/>
    <w:rsid w:val="007065F9"/>
    <w:rsid w:val="007070E6"/>
    <w:rsid w:val="007102A8"/>
    <w:rsid w:val="00712111"/>
    <w:rsid w:val="00712339"/>
    <w:rsid w:val="00713DD9"/>
    <w:rsid w:val="007149F6"/>
    <w:rsid w:val="0071567E"/>
    <w:rsid w:val="007156C6"/>
    <w:rsid w:val="007168CB"/>
    <w:rsid w:val="00716D9B"/>
    <w:rsid w:val="00721F4A"/>
    <w:rsid w:val="0072399F"/>
    <w:rsid w:val="00724BD6"/>
    <w:rsid w:val="00727E35"/>
    <w:rsid w:val="007302EB"/>
    <w:rsid w:val="00731D76"/>
    <w:rsid w:val="00732870"/>
    <w:rsid w:val="0073320D"/>
    <w:rsid w:val="00734545"/>
    <w:rsid w:val="00735DDD"/>
    <w:rsid w:val="00745023"/>
    <w:rsid w:val="00747602"/>
    <w:rsid w:val="007477AF"/>
    <w:rsid w:val="0075071D"/>
    <w:rsid w:val="007538CE"/>
    <w:rsid w:val="007578B6"/>
    <w:rsid w:val="007630EF"/>
    <w:rsid w:val="00763FD5"/>
    <w:rsid w:val="007651ED"/>
    <w:rsid w:val="007658FE"/>
    <w:rsid w:val="00765B1C"/>
    <w:rsid w:val="00772791"/>
    <w:rsid w:val="00773D65"/>
    <w:rsid w:val="00774723"/>
    <w:rsid w:val="00781134"/>
    <w:rsid w:val="00781477"/>
    <w:rsid w:val="00781554"/>
    <w:rsid w:val="007827BB"/>
    <w:rsid w:val="00782873"/>
    <w:rsid w:val="00785C11"/>
    <w:rsid w:val="007916C2"/>
    <w:rsid w:val="00791F3A"/>
    <w:rsid w:val="0079221A"/>
    <w:rsid w:val="00792377"/>
    <w:rsid w:val="007928BD"/>
    <w:rsid w:val="007A254F"/>
    <w:rsid w:val="007A5556"/>
    <w:rsid w:val="007B0C12"/>
    <w:rsid w:val="007B453B"/>
    <w:rsid w:val="007C026D"/>
    <w:rsid w:val="007C1AD8"/>
    <w:rsid w:val="007C3342"/>
    <w:rsid w:val="007C443B"/>
    <w:rsid w:val="007C6A06"/>
    <w:rsid w:val="007C7D4B"/>
    <w:rsid w:val="007D4CC7"/>
    <w:rsid w:val="007D695C"/>
    <w:rsid w:val="007D77C7"/>
    <w:rsid w:val="007E208F"/>
    <w:rsid w:val="007E2F3E"/>
    <w:rsid w:val="007E53DE"/>
    <w:rsid w:val="007E7778"/>
    <w:rsid w:val="007F0694"/>
    <w:rsid w:val="007F14B0"/>
    <w:rsid w:val="007F2347"/>
    <w:rsid w:val="007F2F77"/>
    <w:rsid w:val="007F3019"/>
    <w:rsid w:val="007F36F1"/>
    <w:rsid w:val="007F6A5D"/>
    <w:rsid w:val="00804A2D"/>
    <w:rsid w:val="00804C5D"/>
    <w:rsid w:val="008068E2"/>
    <w:rsid w:val="00807516"/>
    <w:rsid w:val="00810587"/>
    <w:rsid w:val="0081237D"/>
    <w:rsid w:val="00813CEE"/>
    <w:rsid w:val="0081515C"/>
    <w:rsid w:val="00823F7B"/>
    <w:rsid w:val="00824077"/>
    <w:rsid w:val="00824DCA"/>
    <w:rsid w:val="00826A5B"/>
    <w:rsid w:val="008364B2"/>
    <w:rsid w:val="00840415"/>
    <w:rsid w:val="00840553"/>
    <w:rsid w:val="00844EBC"/>
    <w:rsid w:val="0085079A"/>
    <w:rsid w:val="008565B9"/>
    <w:rsid w:val="0085786E"/>
    <w:rsid w:val="00861F07"/>
    <w:rsid w:val="00862304"/>
    <w:rsid w:val="00863546"/>
    <w:rsid w:val="00864A72"/>
    <w:rsid w:val="008657CA"/>
    <w:rsid w:val="00865EC5"/>
    <w:rsid w:val="0086685C"/>
    <w:rsid w:val="0086708E"/>
    <w:rsid w:val="00876C2B"/>
    <w:rsid w:val="00877FFD"/>
    <w:rsid w:val="008808B9"/>
    <w:rsid w:val="008814E1"/>
    <w:rsid w:val="008854F8"/>
    <w:rsid w:val="00887994"/>
    <w:rsid w:val="00890CC5"/>
    <w:rsid w:val="00894B04"/>
    <w:rsid w:val="008A1540"/>
    <w:rsid w:val="008A1F4A"/>
    <w:rsid w:val="008A3F61"/>
    <w:rsid w:val="008A4496"/>
    <w:rsid w:val="008A4A34"/>
    <w:rsid w:val="008A5966"/>
    <w:rsid w:val="008B31A5"/>
    <w:rsid w:val="008B47B5"/>
    <w:rsid w:val="008B5382"/>
    <w:rsid w:val="008B6387"/>
    <w:rsid w:val="008B66FC"/>
    <w:rsid w:val="008B79D3"/>
    <w:rsid w:val="008B7D2E"/>
    <w:rsid w:val="008C1156"/>
    <w:rsid w:val="008D06E1"/>
    <w:rsid w:val="008D0DF6"/>
    <w:rsid w:val="008D3798"/>
    <w:rsid w:val="008D4028"/>
    <w:rsid w:val="008D5BE8"/>
    <w:rsid w:val="008F22DD"/>
    <w:rsid w:val="00904B93"/>
    <w:rsid w:val="009059C5"/>
    <w:rsid w:val="00911ED0"/>
    <w:rsid w:val="00913140"/>
    <w:rsid w:val="00914802"/>
    <w:rsid w:val="00914BA8"/>
    <w:rsid w:val="009157D0"/>
    <w:rsid w:val="00915AF0"/>
    <w:rsid w:val="009206DC"/>
    <w:rsid w:val="00923913"/>
    <w:rsid w:val="00924726"/>
    <w:rsid w:val="00927844"/>
    <w:rsid w:val="009320AA"/>
    <w:rsid w:val="009330D3"/>
    <w:rsid w:val="009332D1"/>
    <w:rsid w:val="009345BE"/>
    <w:rsid w:val="00935D31"/>
    <w:rsid w:val="00942004"/>
    <w:rsid w:val="009425A1"/>
    <w:rsid w:val="009466AE"/>
    <w:rsid w:val="00946B6E"/>
    <w:rsid w:val="00947B82"/>
    <w:rsid w:val="0095046E"/>
    <w:rsid w:val="00951199"/>
    <w:rsid w:val="00954B46"/>
    <w:rsid w:val="009557D2"/>
    <w:rsid w:val="00956AE8"/>
    <w:rsid w:val="00961E48"/>
    <w:rsid w:val="00963641"/>
    <w:rsid w:val="00963909"/>
    <w:rsid w:val="00966076"/>
    <w:rsid w:val="00970670"/>
    <w:rsid w:val="0097077E"/>
    <w:rsid w:val="009723A5"/>
    <w:rsid w:val="009741D6"/>
    <w:rsid w:val="009762A6"/>
    <w:rsid w:val="009800D2"/>
    <w:rsid w:val="009855A2"/>
    <w:rsid w:val="00986CD2"/>
    <w:rsid w:val="00992D7F"/>
    <w:rsid w:val="00996F03"/>
    <w:rsid w:val="00997EA8"/>
    <w:rsid w:val="009A0C85"/>
    <w:rsid w:val="009B0BC0"/>
    <w:rsid w:val="009B2551"/>
    <w:rsid w:val="009B3296"/>
    <w:rsid w:val="009B3424"/>
    <w:rsid w:val="009B7A9D"/>
    <w:rsid w:val="009C434C"/>
    <w:rsid w:val="009C6CBA"/>
    <w:rsid w:val="009C7D25"/>
    <w:rsid w:val="009D3839"/>
    <w:rsid w:val="009D51E4"/>
    <w:rsid w:val="009E79E9"/>
    <w:rsid w:val="009F05D5"/>
    <w:rsid w:val="009F48BC"/>
    <w:rsid w:val="009F5A4E"/>
    <w:rsid w:val="009F5C9B"/>
    <w:rsid w:val="009F6499"/>
    <w:rsid w:val="00A0197F"/>
    <w:rsid w:val="00A031BB"/>
    <w:rsid w:val="00A04DFB"/>
    <w:rsid w:val="00A06CFD"/>
    <w:rsid w:val="00A101F0"/>
    <w:rsid w:val="00A109DF"/>
    <w:rsid w:val="00A14FB6"/>
    <w:rsid w:val="00A20365"/>
    <w:rsid w:val="00A26759"/>
    <w:rsid w:val="00A32F46"/>
    <w:rsid w:val="00A331A9"/>
    <w:rsid w:val="00A34EE4"/>
    <w:rsid w:val="00A35E15"/>
    <w:rsid w:val="00A367E4"/>
    <w:rsid w:val="00A42413"/>
    <w:rsid w:val="00A43802"/>
    <w:rsid w:val="00A44674"/>
    <w:rsid w:val="00A46BAB"/>
    <w:rsid w:val="00A56212"/>
    <w:rsid w:val="00A57EFA"/>
    <w:rsid w:val="00A6375C"/>
    <w:rsid w:val="00A63D86"/>
    <w:rsid w:val="00A65ECE"/>
    <w:rsid w:val="00A663F7"/>
    <w:rsid w:val="00A71E73"/>
    <w:rsid w:val="00A73089"/>
    <w:rsid w:val="00A76448"/>
    <w:rsid w:val="00A968A3"/>
    <w:rsid w:val="00A97302"/>
    <w:rsid w:val="00AA02F0"/>
    <w:rsid w:val="00AA0611"/>
    <w:rsid w:val="00AA670C"/>
    <w:rsid w:val="00AB057D"/>
    <w:rsid w:val="00AB3E31"/>
    <w:rsid w:val="00AB5ACD"/>
    <w:rsid w:val="00AB5F2D"/>
    <w:rsid w:val="00AB77DE"/>
    <w:rsid w:val="00AC7A7F"/>
    <w:rsid w:val="00AC7F2B"/>
    <w:rsid w:val="00AD4953"/>
    <w:rsid w:val="00AD5518"/>
    <w:rsid w:val="00AE3015"/>
    <w:rsid w:val="00AE3D70"/>
    <w:rsid w:val="00AE40E5"/>
    <w:rsid w:val="00AE4EE1"/>
    <w:rsid w:val="00AE5B0C"/>
    <w:rsid w:val="00AE66D7"/>
    <w:rsid w:val="00AF1948"/>
    <w:rsid w:val="00AF25C2"/>
    <w:rsid w:val="00AF358C"/>
    <w:rsid w:val="00AF428D"/>
    <w:rsid w:val="00AF646F"/>
    <w:rsid w:val="00AF6BCF"/>
    <w:rsid w:val="00B01D23"/>
    <w:rsid w:val="00B035DE"/>
    <w:rsid w:val="00B12391"/>
    <w:rsid w:val="00B1364D"/>
    <w:rsid w:val="00B202D3"/>
    <w:rsid w:val="00B219F7"/>
    <w:rsid w:val="00B23823"/>
    <w:rsid w:val="00B30B00"/>
    <w:rsid w:val="00B3493C"/>
    <w:rsid w:val="00B35DDF"/>
    <w:rsid w:val="00B36AAF"/>
    <w:rsid w:val="00B3732F"/>
    <w:rsid w:val="00B4375E"/>
    <w:rsid w:val="00B44A08"/>
    <w:rsid w:val="00B450CC"/>
    <w:rsid w:val="00B457C9"/>
    <w:rsid w:val="00B46438"/>
    <w:rsid w:val="00B540D6"/>
    <w:rsid w:val="00B553C6"/>
    <w:rsid w:val="00B57596"/>
    <w:rsid w:val="00B61217"/>
    <w:rsid w:val="00B63E56"/>
    <w:rsid w:val="00B658CB"/>
    <w:rsid w:val="00B671EE"/>
    <w:rsid w:val="00B7493F"/>
    <w:rsid w:val="00B77036"/>
    <w:rsid w:val="00B838EB"/>
    <w:rsid w:val="00B844A9"/>
    <w:rsid w:val="00B866DD"/>
    <w:rsid w:val="00B9048E"/>
    <w:rsid w:val="00B97922"/>
    <w:rsid w:val="00BA7FAC"/>
    <w:rsid w:val="00BB790A"/>
    <w:rsid w:val="00BC30ED"/>
    <w:rsid w:val="00BC5DA6"/>
    <w:rsid w:val="00BD01F7"/>
    <w:rsid w:val="00BD1102"/>
    <w:rsid w:val="00BD74BE"/>
    <w:rsid w:val="00BE00BD"/>
    <w:rsid w:val="00BE1797"/>
    <w:rsid w:val="00BE5F35"/>
    <w:rsid w:val="00BF01AE"/>
    <w:rsid w:val="00BF24B1"/>
    <w:rsid w:val="00BF3715"/>
    <w:rsid w:val="00BF6783"/>
    <w:rsid w:val="00BF6AA7"/>
    <w:rsid w:val="00C004F1"/>
    <w:rsid w:val="00C019D0"/>
    <w:rsid w:val="00C02B44"/>
    <w:rsid w:val="00C03032"/>
    <w:rsid w:val="00C03409"/>
    <w:rsid w:val="00C12BF0"/>
    <w:rsid w:val="00C1416D"/>
    <w:rsid w:val="00C16A85"/>
    <w:rsid w:val="00C16B5F"/>
    <w:rsid w:val="00C21CC9"/>
    <w:rsid w:val="00C22A5E"/>
    <w:rsid w:val="00C23788"/>
    <w:rsid w:val="00C2543F"/>
    <w:rsid w:val="00C262E2"/>
    <w:rsid w:val="00C279FF"/>
    <w:rsid w:val="00C27A7F"/>
    <w:rsid w:val="00C30EED"/>
    <w:rsid w:val="00C34690"/>
    <w:rsid w:val="00C35EF8"/>
    <w:rsid w:val="00C4056D"/>
    <w:rsid w:val="00C4382A"/>
    <w:rsid w:val="00C44FD7"/>
    <w:rsid w:val="00C604B9"/>
    <w:rsid w:val="00C625A5"/>
    <w:rsid w:val="00C65739"/>
    <w:rsid w:val="00C67EF1"/>
    <w:rsid w:val="00C71864"/>
    <w:rsid w:val="00C814E3"/>
    <w:rsid w:val="00C85B61"/>
    <w:rsid w:val="00C91705"/>
    <w:rsid w:val="00C946FD"/>
    <w:rsid w:val="00C95224"/>
    <w:rsid w:val="00C96439"/>
    <w:rsid w:val="00C9657E"/>
    <w:rsid w:val="00CA0241"/>
    <w:rsid w:val="00CA19F5"/>
    <w:rsid w:val="00CA1A05"/>
    <w:rsid w:val="00CA5EFD"/>
    <w:rsid w:val="00CB0C24"/>
    <w:rsid w:val="00CB5709"/>
    <w:rsid w:val="00CC0C76"/>
    <w:rsid w:val="00CC5EC2"/>
    <w:rsid w:val="00CD3E8F"/>
    <w:rsid w:val="00CD4C4A"/>
    <w:rsid w:val="00CD53FC"/>
    <w:rsid w:val="00CD745A"/>
    <w:rsid w:val="00CD7B3E"/>
    <w:rsid w:val="00CE4472"/>
    <w:rsid w:val="00CE4FC4"/>
    <w:rsid w:val="00CE61C2"/>
    <w:rsid w:val="00CE6CA9"/>
    <w:rsid w:val="00CF093A"/>
    <w:rsid w:val="00CF0F08"/>
    <w:rsid w:val="00CF11F3"/>
    <w:rsid w:val="00CF2599"/>
    <w:rsid w:val="00CF2B67"/>
    <w:rsid w:val="00CF4CC3"/>
    <w:rsid w:val="00D0158F"/>
    <w:rsid w:val="00D01841"/>
    <w:rsid w:val="00D019B0"/>
    <w:rsid w:val="00D049B0"/>
    <w:rsid w:val="00D07715"/>
    <w:rsid w:val="00D2210D"/>
    <w:rsid w:val="00D23779"/>
    <w:rsid w:val="00D23E3B"/>
    <w:rsid w:val="00D24BA5"/>
    <w:rsid w:val="00D30B2D"/>
    <w:rsid w:val="00D33C4C"/>
    <w:rsid w:val="00D41317"/>
    <w:rsid w:val="00D45D04"/>
    <w:rsid w:val="00D45EE5"/>
    <w:rsid w:val="00D56EEB"/>
    <w:rsid w:val="00D62F3D"/>
    <w:rsid w:val="00D71FFB"/>
    <w:rsid w:val="00D75E00"/>
    <w:rsid w:val="00D76CD8"/>
    <w:rsid w:val="00D77F30"/>
    <w:rsid w:val="00D85289"/>
    <w:rsid w:val="00D8540F"/>
    <w:rsid w:val="00D86D54"/>
    <w:rsid w:val="00D90E16"/>
    <w:rsid w:val="00DA5535"/>
    <w:rsid w:val="00DA5C50"/>
    <w:rsid w:val="00DB3B50"/>
    <w:rsid w:val="00DC4C03"/>
    <w:rsid w:val="00DC53F8"/>
    <w:rsid w:val="00DD0724"/>
    <w:rsid w:val="00DD0924"/>
    <w:rsid w:val="00DD0B1B"/>
    <w:rsid w:val="00DD1BCA"/>
    <w:rsid w:val="00DD2473"/>
    <w:rsid w:val="00DD6209"/>
    <w:rsid w:val="00DD784D"/>
    <w:rsid w:val="00DE24CA"/>
    <w:rsid w:val="00DE4DF0"/>
    <w:rsid w:val="00DF12E5"/>
    <w:rsid w:val="00DF30A4"/>
    <w:rsid w:val="00DF4872"/>
    <w:rsid w:val="00DF62DC"/>
    <w:rsid w:val="00DF6CEF"/>
    <w:rsid w:val="00E00333"/>
    <w:rsid w:val="00E01451"/>
    <w:rsid w:val="00E06800"/>
    <w:rsid w:val="00E12BB0"/>
    <w:rsid w:val="00E131A1"/>
    <w:rsid w:val="00E135D9"/>
    <w:rsid w:val="00E15010"/>
    <w:rsid w:val="00E3136B"/>
    <w:rsid w:val="00E32181"/>
    <w:rsid w:val="00E34817"/>
    <w:rsid w:val="00E3562C"/>
    <w:rsid w:val="00E37173"/>
    <w:rsid w:val="00E37A11"/>
    <w:rsid w:val="00E4089F"/>
    <w:rsid w:val="00E40E91"/>
    <w:rsid w:val="00E41A41"/>
    <w:rsid w:val="00E41C27"/>
    <w:rsid w:val="00E41E9C"/>
    <w:rsid w:val="00E43403"/>
    <w:rsid w:val="00E44B9F"/>
    <w:rsid w:val="00E53881"/>
    <w:rsid w:val="00E5394D"/>
    <w:rsid w:val="00E54349"/>
    <w:rsid w:val="00E55CE8"/>
    <w:rsid w:val="00E565D5"/>
    <w:rsid w:val="00E577FB"/>
    <w:rsid w:val="00E662DD"/>
    <w:rsid w:val="00E70E11"/>
    <w:rsid w:val="00E711DE"/>
    <w:rsid w:val="00E76400"/>
    <w:rsid w:val="00E800D1"/>
    <w:rsid w:val="00E8203D"/>
    <w:rsid w:val="00E87770"/>
    <w:rsid w:val="00E91F20"/>
    <w:rsid w:val="00E92B2F"/>
    <w:rsid w:val="00E95B97"/>
    <w:rsid w:val="00E97A22"/>
    <w:rsid w:val="00EA06DB"/>
    <w:rsid w:val="00EA09D2"/>
    <w:rsid w:val="00EA0D0F"/>
    <w:rsid w:val="00EA794D"/>
    <w:rsid w:val="00EB00EE"/>
    <w:rsid w:val="00EB0E84"/>
    <w:rsid w:val="00EB20E6"/>
    <w:rsid w:val="00EB3932"/>
    <w:rsid w:val="00EC0F2B"/>
    <w:rsid w:val="00EC1A12"/>
    <w:rsid w:val="00EC22A3"/>
    <w:rsid w:val="00EC296D"/>
    <w:rsid w:val="00EC6396"/>
    <w:rsid w:val="00EC7229"/>
    <w:rsid w:val="00ED2730"/>
    <w:rsid w:val="00ED3F84"/>
    <w:rsid w:val="00ED6C65"/>
    <w:rsid w:val="00ED6E38"/>
    <w:rsid w:val="00EE6E55"/>
    <w:rsid w:val="00EF0476"/>
    <w:rsid w:val="00EF18FC"/>
    <w:rsid w:val="00EF29EE"/>
    <w:rsid w:val="00EF3273"/>
    <w:rsid w:val="00EF3862"/>
    <w:rsid w:val="00F020A6"/>
    <w:rsid w:val="00F051D1"/>
    <w:rsid w:val="00F07751"/>
    <w:rsid w:val="00F15082"/>
    <w:rsid w:val="00F20554"/>
    <w:rsid w:val="00F270DA"/>
    <w:rsid w:val="00F339C5"/>
    <w:rsid w:val="00F34BA9"/>
    <w:rsid w:val="00F37A11"/>
    <w:rsid w:val="00F37A8E"/>
    <w:rsid w:val="00F405FB"/>
    <w:rsid w:val="00F40F85"/>
    <w:rsid w:val="00F41C36"/>
    <w:rsid w:val="00F41EAF"/>
    <w:rsid w:val="00F432EA"/>
    <w:rsid w:val="00F45FD0"/>
    <w:rsid w:val="00F47C6F"/>
    <w:rsid w:val="00F5105A"/>
    <w:rsid w:val="00F51C33"/>
    <w:rsid w:val="00F52C48"/>
    <w:rsid w:val="00F54F82"/>
    <w:rsid w:val="00F560D3"/>
    <w:rsid w:val="00F56503"/>
    <w:rsid w:val="00F66211"/>
    <w:rsid w:val="00F66A8D"/>
    <w:rsid w:val="00F72F3B"/>
    <w:rsid w:val="00F776D8"/>
    <w:rsid w:val="00F777E4"/>
    <w:rsid w:val="00F9018D"/>
    <w:rsid w:val="00F924A6"/>
    <w:rsid w:val="00F92A9E"/>
    <w:rsid w:val="00F94597"/>
    <w:rsid w:val="00F97A63"/>
    <w:rsid w:val="00FA21B3"/>
    <w:rsid w:val="00FA2F17"/>
    <w:rsid w:val="00FB077A"/>
    <w:rsid w:val="00FB2666"/>
    <w:rsid w:val="00FB3FDB"/>
    <w:rsid w:val="00FC2395"/>
    <w:rsid w:val="00FC2449"/>
    <w:rsid w:val="00FC373E"/>
    <w:rsid w:val="00FC77D8"/>
    <w:rsid w:val="00FD2495"/>
    <w:rsid w:val="00FD2839"/>
    <w:rsid w:val="00FD46E6"/>
    <w:rsid w:val="00FD4D5D"/>
    <w:rsid w:val="00FD520B"/>
    <w:rsid w:val="00FD58A8"/>
    <w:rsid w:val="00FD6626"/>
    <w:rsid w:val="00FD79F4"/>
    <w:rsid w:val="00FE4E99"/>
    <w:rsid w:val="00FE5D48"/>
    <w:rsid w:val="00FF6CA0"/>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A0D1"/>
  <w15:docId w15:val="{6485B221-D202-4BBA-B208-61F68F5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CBA"/>
    <w:pPr>
      <w:widowControl w:val="0"/>
      <w:jc w:val="both"/>
    </w:pPr>
    <w:rPr>
      <w:rFonts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FD"/>
    <w:pPr>
      <w:ind w:leftChars="400" w:left="840"/>
    </w:pPr>
  </w:style>
  <w:style w:type="paragraph" w:styleId="a4">
    <w:name w:val="Balloon Text"/>
    <w:basedOn w:val="a"/>
    <w:link w:val="a5"/>
    <w:uiPriority w:val="99"/>
    <w:semiHidden/>
    <w:unhideWhenUsed/>
    <w:rsid w:val="00970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77E"/>
    <w:rPr>
      <w:rFonts w:asciiTheme="majorHAnsi" w:eastAsiaTheme="majorEastAsia" w:hAnsiTheme="majorHAnsi" w:cstheme="majorBidi"/>
      <w:sz w:val="18"/>
      <w:szCs w:val="18"/>
    </w:rPr>
  </w:style>
  <w:style w:type="paragraph" w:styleId="a6">
    <w:name w:val="header"/>
    <w:basedOn w:val="a"/>
    <w:link w:val="a7"/>
    <w:uiPriority w:val="99"/>
    <w:unhideWhenUsed/>
    <w:rsid w:val="00A0197F"/>
    <w:pPr>
      <w:tabs>
        <w:tab w:val="center" w:pos="4252"/>
        <w:tab w:val="right" w:pos="8504"/>
      </w:tabs>
      <w:snapToGrid w:val="0"/>
    </w:pPr>
  </w:style>
  <w:style w:type="character" w:customStyle="1" w:styleId="a7">
    <w:name w:val="ヘッダー (文字)"/>
    <w:basedOn w:val="a0"/>
    <w:link w:val="a6"/>
    <w:uiPriority w:val="99"/>
    <w:rsid w:val="00A0197F"/>
  </w:style>
  <w:style w:type="paragraph" w:styleId="a8">
    <w:name w:val="footer"/>
    <w:basedOn w:val="a"/>
    <w:link w:val="a9"/>
    <w:uiPriority w:val="99"/>
    <w:unhideWhenUsed/>
    <w:rsid w:val="00A0197F"/>
    <w:pPr>
      <w:tabs>
        <w:tab w:val="center" w:pos="4252"/>
        <w:tab w:val="right" w:pos="8504"/>
      </w:tabs>
      <w:snapToGrid w:val="0"/>
    </w:pPr>
  </w:style>
  <w:style w:type="character" w:customStyle="1" w:styleId="a9">
    <w:name w:val="フッター (文字)"/>
    <w:basedOn w:val="a0"/>
    <w:link w:val="a8"/>
    <w:uiPriority w:val="99"/>
    <w:rsid w:val="00A0197F"/>
  </w:style>
  <w:style w:type="paragraph" w:styleId="aa">
    <w:name w:val="Plain Text"/>
    <w:basedOn w:val="a"/>
    <w:link w:val="ab"/>
    <w:rsid w:val="006A6934"/>
    <w:rPr>
      <w:rFonts w:ascii="ＭＳ 明朝" w:hAnsi="Courier New" w:cs="Courier New"/>
      <w:szCs w:val="21"/>
    </w:rPr>
  </w:style>
  <w:style w:type="character" w:customStyle="1" w:styleId="ab">
    <w:name w:val="書式なし (文字)"/>
    <w:basedOn w:val="a0"/>
    <w:link w:val="aa"/>
    <w:rsid w:val="006A6934"/>
    <w:rPr>
      <w:rFonts w:ascii="ＭＳ 明朝" w:eastAsia="ＭＳ ゴシック" w:hAnsi="Courier New" w:cs="Courier New"/>
      <w:sz w:val="28"/>
      <w:szCs w:val="21"/>
    </w:rPr>
  </w:style>
  <w:style w:type="paragraph" w:customStyle="1" w:styleId="ac">
    <w:name w:val="一太郎８/９"/>
    <w:rsid w:val="00824DCA"/>
    <w:pPr>
      <w:widowControl w:val="0"/>
      <w:wordWrap w:val="0"/>
      <w:autoSpaceDE w:val="0"/>
      <w:autoSpaceDN w:val="0"/>
      <w:adjustRightInd w:val="0"/>
      <w:spacing w:line="396" w:lineRule="atLeast"/>
      <w:jc w:val="both"/>
    </w:pPr>
    <w:rPr>
      <w:rFonts w:ascii="ＭＳ 明朝" w:eastAsia="ＭＳ 明朝" w:hAnsi="Century" w:cs="Times New Roman"/>
      <w:kern w:val="0"/>
      <w:szCs w:val="21"/>
    </w:rPr>
  </w:style>
  <w:style w:type="paragraph" w:styleId="ad">
    <w:name w:val="Date"/>
    <w:basedOn w:val="a"/>
    <w:next w:val="a"/>
    <w:link w:val="ae"/>
    <w:uiPriority w:val="99"/>
    <w:semiHidden/>
    <w:unhideWhenUsed/>
    <w:rsid w:val="00587E28"/>
  </w:style>
  <w:style w:type="character" w:customStyle="1" w:styleId="ae">
    <w:name w:val="日付 (文字)"/>
    <w:basedOn w:val="a0"/>
    <w:link w:val="ad"/>
    <w:uiPriority w:val="99"/>
    <w:semiHidden/>
    <w:rsid w:val="0058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5426">
      <w:bodyDiv w:val="1"/>
      <w:marLeft w:val="0"/>
      <w:marRight w:val="0"/>
      <w:marTop w:val="0"/>
      <w:marBottom w:val="0"/>
      <w:divBdr>
        <w:top w:val="none" w:sz="0" w:space="0" w:color="auto"/>
        <w:left w:val="none" w:sz="0" w:space="0" w:color="auto"/>
        <w:bottom w:val="none" w:sz="0" w:space="0" w:color="auto"/>
        <w:right w:val="none" w:sz="0" w:space="0" w:color="auto"/>
      </w:divBdr>
    </w:div>
    <w:div w:id="564604001">
      <w:bodyDiv w:val="1"/>
      <w:marLeft w:val="0"/>
      <w:marRight w:val="0"/>
      <w:marTop w:val="0"/>
      <w:marBottom w:val="0"/>
      <w:divBdr>
        <w:top w:val="none" w:sz="0" w:space="0" w:color="auto"/>
        <w:left w:val="none" w:sz="0" w:space="0" w:color="auto"/>
        <w:bottom w:val="none" w:sz="0" w:space="0" w:color="auto"/>
        <w:right w:val="none" w:sz="0" w:space="0" w:color="auto"/>
      </w:divBdr>
    </w:div>
    <w:div w:id="579414260">
      <w:bodyDiv w:val="1"/>
      <w:marLeft w:val="0"/>
      <w:marRight w:val="0"/>
      <w:marTop w:val="0"/>
      <w:marBottom w:val="0"/>
      <w:divBdr>
        <w:top w:val="none" w:sz="0" w:space="0" w:color="auto"/>
        <w:left w:val="none" w:sz="0" w:space="0" w:color="auto"/>
        <w:bottom w:val="none" w:sz="0" w:space="0" w:color="auto"/>
        <w:right w:val="none" w:sz="0" w:space="0" w:color="auto"/>
      </w:divBdr>
    </w:div>
    <w:div w:id="639266802">
      <w:bodyDiv w:val="1"/>
      <w:marLeft w:val="0"/>
      <w:marRight w:val="0"/>
      <w:marTop w:val="0"/>
      <w:marBottom w:val="0"/>
      <w:divBdr>
        <w:top w:val="none" w:sz="0" w:space="0" w:color="auto"/>
        <w:left w:val="none" w:sz="0" w:space="0" w:color="auto"/>
        <w:bottom w:val="none" w:sz="0" w:space="0" w:color="auto"/>
        <w:right w:val="none" w:sz="0" w:space="0" w:color="auto"/>
      </w:divBdr>
    </w:div>
    <w:div w:id="873155675">
      <w:bodyDiv w:val="1"/>
      <w:marLeft w:val="0"/>
      <w:marRight w:val="0"/>
      <w:marTop w:val="0"/>
      <w:marBottom w:val="0"/>
      <w:divBdr>
        <w:top w:val="none" w:sz="0" w:space="0" w:color="auto"/>
        <w:left w:val="none" w:sz="0" w:space="0" w:color="auto"/>
        <w:bottom w:val="none" w:sz="0" w:space="0" w:color="auto"/>
        <w:right w:val="none" w:sz="0" w:space="0" w:color="auto"/>
      </w:divBdr>
    </w:div>
    <w:div w:id="884411124">
      <w:bodyDiv w:val="1"/>
      <w:marLeft w:val="0"/>
      <w:marRight w:val="0"/>
      <w:marTop w:val="0"/>
      <w:marBottom w:val="0"/>
      <w:divBdr>
        <w:top w:val="none" w:sz="0" w:space="0" w:color="auto"/>
        <w:left w:val="none" w:sz="0" w:space="0" w:color="auto"/>
        <w:bottom w:val="none" w:sz="0" w:space="0" w:color="auto"/>
        <w:right w:val="none" w:sz="0" w:space="0" w:color="auto"/>
      </w:divBdr>
    </w:div>
    <w:div w:id="1169902597">
      <w:bodyDiv w:val="1"/>
      <w:marLeft w:val="0"/>
      <w:marRight w:val="0"/>
      <w:marTop w:val="0"/>
      <w:marBottom w:val="0"/>
      <w:divBdr>
        <w:top w:val="none" w:sz="0" w:space="0" w:color="auto"/>
        <w:left w:val="none" w:sz="0" w:space="0" w:color="auto"/>
        <w:bottom w:val="none" w:sz="0" w:space="0" w:color="auto"/>
        <w:right w:val="none" w:sz="0" w:space="0" w:color="auto"/>
      </w:divBdr>
    </w:div>
    <w:div w:id="1615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71F6-37D1-4A1E-B138-14DB225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1950</Words>
  <Characters>11117</Characters>
  <Application>Microsoft Office Word</Application>
  <DocSecurity>8</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keiri</dc:creator>
  <cp:lastModifiedBy>視覚障害者協会 京都府</cp:lastModifiedBy>
  <cp:revision>101</cp:revision>
  <cp:lastPrinted>2022-04-18T05:46:00Z</cp:lastPrinted>
  <dcterms:created xsi:type="dcterms:W3CDTF">2019-04-09T02:27:00Z</dcterms:created>
  <dcterms:modified xsi:type="dcterms:W3CDTF">2022-07-05T04:18:00Z</dcterms:modified>
</cp:coreProperties>
</file>